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60401" w:rsidRDefault="00B60401" w:rsidP="00B60401">
      <w:pPr>
        <w:pStyle w:val="Default"/>
        <w:jc w:val="center"/>
        <w:rPr>
          <w:rFonts w:ascii="Trebuchet MS" w:hAnsi="Trebuchet MS"/>
          <w:sz w:val="72"/>
          <w:szCs w:val="72"/>
        </w:rPr>
      </w:pPr>
    </w:p>
    <w:p w14:paraId="0A37501D" w14:textId="77777777" w:rsidR="00B60401" w:rsidRDefault="00B60401" w:rsidP="00B60401">
      <w:pPr>
        <w:pStyle w:val="Default"/>
        <w:jc w:val="center"/>
        <w:rPr>
          <w:rFonts w:ascii="Trebuchet MS" w:hAnsi="Trebuchet MS"/>
          <w:sz w:val="72"/>
          <w:szCs w:val="72"/>
        </w:rPr>
      </w:pPr>
    </w:p>
    <w:p w14:paraId="21E895E0" w14:textId="77777777" w:rsidR="004C0E62" w:rsidRDefault="004C0E62" w:rsidP="00C02494">
      <w:pPr>
        <w:pStyle w:val="Default"/>
        <w:jc w:val="center"/>
        <w:rPr>
          <w:rFonts w:ascii="Trebuchet MS" w:hAnsi="Trebuchet MS"/>
          <w:b/>
          <w:sz w:val="28"/>
          <w:szCs w:val="28"/>
        </w:rPr>
      </w:pPr>
      <w:r w:rsidRPr="004C0E62">
        <w:rPr>
          <w:rFonts w:ascii="Trebuchet MS" w:hAnsi="Trebuchet MS"/>
          <w:b/>
          <w:sz w:val="28"/>
          <w:szCs w:val="28"/>
        </w:rPr>
        <w:t xml:space="preserve">Community Academies Trust </w:t>
      </w:r>
    </w:p>
    <w:p w14:paraId="37FFB403" w14:textId="77777777" w:rsidR="00B60401" w:rsidRPr="004C0E62" w:rsidRDefault="00C02494" w:rsidP="00C02494">
      <w:pPr>
        <w:pStyle w:val="Default"/>
        <w:jc w:val="center"/>
        <w:rPr>
          <w:b/>
          <w:bCs/>
          <w:color w:val="auto"/>
          <w:sz w:val="28"/>
          <w:szCs w:val="28"/>
        </w:rPr>
      </w:pPr>
      <w:r w:rsidRPr="004C0E62">
        <w:rPr>
          <w:rFonts w:ascii="Trebuchet MS" w:hAnsi="Trebuchet MS"/>
          <w:b/>
          <w:sz w:val="28"/>
          <w:szCs w:val="28"/>
        </w:rPr>
        <w:t>Driving for Work</w:t>
      </w:r>
      <w:r w:rsidR="004C0E62" w:rsidRPr="004C0E62">
        <w:rPr>
          <w:rFonts w:ascii="Trebuchet MS" w:hAnsi="Trebuchet MS"/>
          <w:b/>
          <w:sz w:val="28"/>
          <w:szCs w:val="28"/>
        </w:rPr>
        <w:t xml:space="preserve"> Policy</w:t>
      </w:r>
    </w:p>
    <w:p w14:paraId="5DAB6C7B" w14:textId="77777777" w:rsidR="00B60401" w:rsidRDefault="00B60401" w:rsidP="00B60401">
      <w:pPr>
        <w:pStyle w:val="Default"/>
        <w:rPr>
          <w:b/>
          <w:bCs/>
          <w:color w:val="auto"/>
          <w:sz w:val="22"/>
          <w:szCs w:val="22"/>
        </w:rPr>
      </w:pPr>
    </w:p>
    <w:p w14:paraId="02EB378F" w14:textId="77777777" w:rsidR="00B60401" w:rsidRDefault="00B60401" w:rsidP="00B60401">
      <w:pPr>
        <w:pStyle w:val="Default"/>
        <w:rPr>
          <w:b/>
          <w:bCs/>
          <w:color w:val="auto"/>
          <w:sz w:val="22"/>
          <w:szCs w:val="22"/>
        </w:rPr>
      </w:pPr>
    </w:p>
    <w:p w14:paraId="6A05A809" w14:textId="77777777" w:rsidR="00B60401" w:rsidRDefault="00B60401" w:rsidP="00B60401">
      <w:pPr>
        <w:pStyle w:val="Default"/>
        <w:rPr>
          <w:b/>
          <w:bCs/>
          <w:color w:val="auto"/>
          <w:sz w:val="22"/>
          <w:szCs w:val="22"/>
        </w:rPr>
      </w:pPr>
    </w:p>
    <w:p w14:paraId="5A39BBE3" w14:textId="77777777" w:rsidR="00B60401" w:rsidRDefault="00B60401" w:rsidP="00B60401">
      <w:pPr>
        <w:pStyle w:val="Default"/>
        <w:rPr>
          <w:b/>
          <w:bCs/>
          <w:color w:val="auto"/>
          <w:sz w:val="22"/>
          <w:szCs w:val="22"/>
        </w:rPr>
      </w:pPr>
    </w:p>
    <w:p w14:paraId="41C8F396" w14:textId="77777777" w:rsidR="00B60401" w:rsidRDefault="00B60401" w:rsidP="00B60401">
      <w:pPr>
        <w:pStyle w:val="Default"/>
        <w:rPr>
          <w:b/>
          <w:bCs/>
          <w:color w:val="auto"/>
          <w:sz w:val="22"/>
          <w:szCs w:val="22"/>
        </w:rPr>
      </w:pPr>
    </w:p>
    <w:p w14:paraId="72A3D3EC" w14:textId="77777777" w:rsidR="00B60401" w:rsidRDefault="00B60401" w:rsidP="00B60401">
      <w:pPr>
        <w:pStyle w:val="Default"/>
        <w:rPr>
          <w:b/>
          <w:bCs/>
          <w:color w:val="auto"/>
          <w:sz w:val="22"/>
          <w:szCs w:val="22"/>
        </w:rPr>
      </w:pPr>
    </w:p>
    <w:p w14:paraId="0D0B940D" w14:textId="77777777" w:rsidR="00B60401" w:rsidRDefault="00B60401" w:rsidP="00B60401">
      <w:pPr>
        <w:pStyle w:val="Default"/>
        <w:rPr>
          <w:b/>
          <w:bCs/>
          <w:color w:val="auto"/>
          <w:sz w:val="22"/>
          <w:szCs w:val="22"/>
        </w:rPr>
      </w:pPr>
    </w:p>
    <w:p w14:paraId="0E27B00A" w14:textId="77777777" w:rsidR="00B60401" w:rsidRDefault="00B60401" w:rsidP="00B60401">
      <w:pPr>
        <w:pStyle w:val="Default"/>
        <w:rPr>
          <w:b/>
          <w:bCs/>
          <w:color w:val="auto"/>
          <w:sz w:val="22"/>
          <w:szCs w:val="22"/>
        </w:rPr>
      </w:pPr>
    </w:p>
    <w:p w14:paraId="60061E4C" w14:textId="77777777" w:rsidR="00B60401" w:rsidRDefault="00B60401" w:rsidP="00B60401">
      <w:pPr>
        <w:pStyle w:val="Default"/>
        <w:rPr>
          <w:b/>
          <w:bCs/>
          <w:color w:val="auto"/>
          <w:sz w:val="22"/>
          <w:szCs w:val="22"/>
        </w:rPr>
      </w:pPr>
    </w:p>
    <w:p w14:paraId="44EAFD9C" w14:textId="77777777" w:rsidR="00B60401" w:rsidRDefault="00B60401" w:rsidP="00B60401">
      <w:pPr>
        <w:pStyle w:val="Default"/>
        <w:rPr>
          <w:b/>
          <w:bCs/>
          <w:color w:val="auto"/>
          <w:sz w:val="22"/>
          <w:szCs w:val="22"/>
        </w:rPr>
      </w:pPr>
    </w:p>
    <w:p w14:paraId="4B94D5A5" w14:textId="77777777" w:rsidR="00B60401" w:rsidRDefault="00B60401" w:rsidP="00B60401">
      <w:pPr>
        <w:pStyle w:val="Default"/>
        <w:rPr>
          <w:b/>
          <w:bCs/>
          <w:color w:val="auto"/>
          <w:sz w:val="22"/>
          <w:szCs w:val="22"/>
        </w:rPr>
      </w:pPr>
    </w:p>
    <w:p w14:paraId="3DEEC669" w14:textId="77777777" w:rsidR="00B60401" w:rsidRDefault="00B60401" w:rsidP="00B60401">
      <w:pPr>
        <w:pStyle w:val="Default"/>
        <w:rPr>
          <w:b/>
          <w:bCs/>
          <w:color w:val="auto"/>
          <w:sz w:val="22"/>
          <w:szCs w:val="22"/>
        </w:rPr>
      </w:pPr>
    </w:p>
    <w:p w14:paraId="3656B9AB" w14:textId="77777777" w:rsidR="00B60401" w:rsidRDefault="00B60401" w:rsidP="00B60401">
      <w:pPr>
        <w:pStyle w:val="Default"/>
        <w:jc w:val="center"/>
        <w:rPr>
          <w:b/>
          <w:bCs/>
          <w:color w:val="auto"/>
          <w:sz w:val="22"/>
          <w:szCs w:val="22"/>
        </w:rPr>
      </w:pPr>
      <w:r>
        <w:rPr>
          <w:noProof/>
        </w:rPr>
        <w:drawing>
          <wp:inline distT="0" distB="0" distL="0" distR="0" wp14:anchorId="7C316B0D" wp14:editId="75230365">
            <wp:extent cx="3657600" cy="1726144"/>
            <wp:effectExtent l="0" t="0" r="0" b="762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pic:nvPicPr>
                  <pic:blipFill>
                    <a:blip r:embed="rId11">
                      <a:extLst>
                        <a:ext uri="{28A0092B-C50C-407E-A947-70E740481C1C}">
                          <a14:useLocalDpi xmlns:a14="http://schemas.microsoft.com/office/drawing/2010/main" val="0"/>
                        </a:ext>
                      </a:extLst>
                    </a:blip>
                    <a:stretch>
                      <a:fillRect/>
                    </a:stretch>
                  </pic:blipFill>
                  <pic:spPr>
                    <a:xfrm>
                      <a:off x="0" y="0"/>
                      <a:ext cx="3657600" cy="1726144"/>
                    </a:xfrm>
                    <a:prstGeom prst="rect">
                      <a:avLst/>
                    </a:prstGeom>
                  </pic:spPr>
                </pic:pic>
              </a:graphicData>
            </a:graphic>
          </wp:inline>
        </w:drawing>
      </w:r>
    </w:p>
    <w:p w14:paraId="45FB0818" w14:textId="77777777" w:rsidR="00B60401" w:rsidRDefault="00B60401" w:rsidP="00B60401">
      <w:pPr>
        <w:pStyle w:val="Default"/>
        <w:rPr>
          <w:b/>
          <w:bCs/>
          <w:color w:val="auto"/>
          <w:sz w:val="22"/>
          <w:szCs w:val="22"/>
        </w:rPr>
      </w:pPr>
    </w:p>
    <w:p w14:paraId="049F31CB" w14:textId="77777777" w:rsidR="00B60401" w:rsidRDefault="00B60401" w:rsidP="00B60401">
      <w:pPr>
        <w:pStyle w:val="Default"/>
        <w:rPr>
          <w:b/>
          <w:bCs/>
          <w:color w:val="auto"/>
          <w:sz w:val="22"/>
          <w:szCs w:val="22"/>
        </w:rPr>
      </w:pPr>
    </w:p>
    <w:p w14:paraId="53128261" w14:textId="77777777" w:rsidR="00B60401" w:rsidRDefault="00B60401" w:rsidP="00B60401">
      <w:pPr>
        <w:pStyle w:val="Default"/>
        <w:rPr>
          <w:b/>
          <w:bCs/>
          <w:color w:val="auto"/>
          <w:sz w:val="22"/>
          <w:szCs w:val="22"/>
        </w:rPr>
      </w:pPr>
    </w:p>
    <w:p w14:paraId="62486C05" w14:textId="77777777" w:rsidR="00B60401" w:rsidRDefault="00B60401" w:rsidP="00B60401">
      <w:pPr>
        <w:spacing w:after="0" w:line="360" w:lineRule="auto"/>
        <w:rPr>
          <w:rFonts w:eastAsia="Times New Roman"/>
          <w:b/>
          <w:color w:val="00B0F0"/>
          <w:sz w:val="28"/>
          <w:szCs w:val="28"/>
        </w:rPr>
      </w:pPr>
    </w:p>
    <w:p w14:paraId="4101652C" w14:textId="77777777" w:rsidR="00B60401" w:rsidRDefault="00B60401" w:rsidP="00B60401">
      <w:pPr>
        <w:spacing w:after="0" w:line="360" w:lineRule="auto"/>
        <w:rPr>
          <w:rFonts w:eastAsia="Times New Roman"/>
          <w:b/>
          <w:color w:val="00B0F0"/>
          <w:sz w:val="28"/>
          <w:szCs w:val="28"/>
        </w:rPr>
      </w:pPr>
    </w:p>
    <w:p w14:paraId="4B99056E" w14:textId="77777777" w:rsidR="00B60401" w:rsidRDefault="00B60401" w:rsidP="00B60401">
      <w:pPr>
        <w:spacing w:after="0" w:line="360" w:lineRule="auto"/>
        <w:rPr>
          <w:rFonts w:eastAsia="Times New Roman"/>
          <w:b/>
          <w:color w:val="00B0F0"/>
          <w:sz w:val="28"/>
          <w:szCs w:val="28"/>
        </w:rPr>
      </w:pPr>
    </w:p>
    <w:p w14:paraId="1299C43A" w14:textId="77777777" w:rsidR="00B60401" w:rsidRDefault="00B60401" w:rsidP="00B60401">
      <w:pPr>
        <w:spacing w:after="0" w:line="360" w:lineRule="auto"/>
        <w:rPr>
          <w:rFonts w:eastAsia="Times New Roman"/>
          <w:b/>
          <w:color w:val="00B0F0"/>
          <w:sz w:val="28"/>
          <w:szCs w:val="28"/>
        </w:rPr>
      </w:pPr>
    </w:p>
    <w:p w14:paraId="4DDBEF00" w14:textId="77777777" w:rsidR="004C0E62" w:rsidRDefault="004C0E62" w:rsidP="00B60401">
      <w:pPr>
        <w:spacing w:after="0" w:line="360" w:lineRule="auto"/>
        <w:rPr>
          <w:rFonts w:eastAsia="Times New Roman"/>
          <w:b/>
          <w:color w:val="00B0F0"/>
          <w:sz w:val="28"/>
          <w:szCs w:val="28"/>
        </w:rPr>
      </w:pPr>
    </w:p>
    <w:p w14:paraId="3461D779" w14:textId="77777777" w:rsidR="004C0E62" w:rsidRDefault="004C0E62" w:rsidP="00B60401">
      <w:pPr>
        <w:spacing w:after="0" w:line="360" w:lineRule="auto"/>
        <w:rPr>
          <w:rFonts w:eastAsia="Times New Roman"/>
          <w:b/>
          <w:color w:val="00B0F0"/>
          <w:sz w:val="28"/>
          <w:szCs w:val="28"/>
        </w:rPr>
      </w:pPr>
    </w:p>
    <w:p w14:paraId="3CF2D8B6" w14:textId="77777777" w:rsidR="00B60401" w:rsidRDefault="00B60401" w:rsidP="00B60401">
      <w:pPr>
        <w:spacing w:after="0" w:line="360" w:lineRule="auto"/>
        <w:rPr>
          <w:rFonts w:eastAsia="Times New Roman"/>
          <w:b/>
          <w:color w:val="00B0F0"/>
          <w:sz w:val="28"/>
          <w:szCs w:val="28"/>
        </w:rPr>
      </w:pPr>
    </w:p>
    <w:p w14:paraId="2ECA0EF1" w14:textId="77777777" w:rsidR="00B60401" w:rsidRPr="00BE5F78" w:rsidRDefault="00B60401" w:rsidP="00B60401">
      <w:pPr>
        <w:spacing w:after="0" w:line="360" w:lineRule="auto"/>
        <w:rPr>
          <w:rFonts w:eastAsia="Times New Roman"/>
          <w:b/>
          <w:color w:val="00B0F0"/>
          <w:sz w:val="28"/>
          <w:szCs w:val="28"/>
        </w:rPr>
      </w:pPr>
      <w:r w:rsidRPr="00BE5F78">
        <w:rPr>
          <w:rFonts w:eastAsia="Times New Roman"/>
          <w:b/>
          <w:color w:val="00B0F0"/>
          <w:sz w:val="28"/>
          <w:szCs w:val="28"/>
        </w:rPr>
        <w:t>Education is for improving lives and for leaving your community and world better than you found it.</w:t>
      </w:r>
    </w:p>
    <w:p w14:paraId="0FB78278" w14:textId="77777777" w:rsidR="00B60401" w:rsidRDefault="00B60401" w:rsidP="00B60401">
      <w:pPr>
        <w:pStyle w:val="Default"/>
        <w:rPr>
          <w:b/>
          <w:bCs/>
          <w:color w:val="auto"/>
          <w:sz w:val="22"/>
          <w:szCs w:val="22"/>
        </w:rPr>
      </w:pPr>
    </w:p>
    <w:sdt>
      <w:sdtPr>
        <w:rPr>
          <w:rFonts w:ascii="Arial" w:eastAsiaTheme="minorHAnsi" w:hAnsi="Arial" w:cs="Arial"/>
          <w:b w:val="0"/>
          <w:bCs w:val="0"/>
          <w:color w:val="auto"/>
          <w:sz w:val="24"/>
          <w:szCs w:val="24"/>
          <w:lang w:val="en-GB" w:eastAsia="en-US"/>
        </w:rPr>
        <w:id w:val="-400909167"/>
        <w:docPartObj>
          <w:docPartGallery w:val="Table of Contents"/>
          <w:docPartUnique/>
        </w:docPartObj>
      </w:sdtPr>
      <w:sdtEndPr>
        <w:rPr>
          <w:noProof/>
        </w:rPr>
      </w:sdtEndPr>
      <w:sdtContent>
        <w:p w14:paraId="406425CA" w14:textId="77777777" w:rsidR="00B60401" w:rsidRPr="009E68F1" w:rsidRDefault="00B60401">
          <w:pPr>
            <w:pStyle w:val="TOCHeading"/>
          </w:pPr>
          <w:r w:rsidRPr="009E68F1">
            <w:t>Contents</w:t>
          </w:r>
        </w:p>
        <w:p w14:paraId="4C6133FB" w14:textId="77777777" w:rsidR="009E68F1" w:rsidRPr="009E68F1" w:rsidRDefault="00B60401">
          <w:pPr>
            <w:pStyle w:val="TOC1"/>
            <w:tabs>
              <w:tab w:val="left" w:pos="440"/>
              <w:tab w:val="right" w:leader="dot" w:pos="9016"/>
            </w:tabs>
            <w:rPr>
              <w:rFonts w:ascii="Trebuchet MS" w:eastAsiaTheme="minorEastAsia" w:hAnsi="Trebuchet MS" w:cstheme="minorBidi"/>
              <w:noProof/>
              <w:sz w:val="22"/>
              <w:szCs w:val="22"/>
              <w:lang w:eastAsia="en-GB"/>
            </w:rPr>
          </w:pPr>
          <w:r w:rsidRPr="009E68F1">
            <w:rPr>
              <w:rFonts w:ascii="Trebuchet MS" w:hAnsi="Trebuchet MS"/>
            </w:rPr>
            <w:fldChar w:fldCharType="begin"/>
          </w:r>
          <w:r w:rsidRPr="009E68F1">
            <w:rPr>
              <w:rFonts w:ascii="Trebuchet MS" w:hAnsi="Trebuchet MS"/>
            </w:rPr>
            <w:instrText xml:space="preserve"> TOC \o "1-3" \h \z \u </w:instrText>
          </w:r>
          <w:r w:rsidRPr="009E68F1">
            <w:rPr>
              <w:rFonts w:ascii="Trebuchet MS" w:hAnsi="Trebuchet MS"/>
            </w:rPr>
            <w:fldChar w:fldCharType="separate"/>
          </w:r>
          <w:hyperlink w:anchor="_Toc523302011" w:history="1">
            <w:r w:rsidR="009E68F1" w:rsidRPr="009E68F1">
              <w:rPr>
                <w:rStyle w:val="Hyperlink"/>
                <w:rFonts w:ascii="Trebuchet MS" w:hAnsi="Trebuchet MS"/>
                <w:noProof/>
              </w:rPr>
              <w:t>1.</w:t>
            </w:r>
            <w:r w:rsidR="009E68F1" w:rsidRPr="009E68F1">
              <w:rPr>
                <w:rFonts w:ascii="Trebuchet MS" w:eastAsiaTheme="minorEastAsia" w:hAnsi="Trebuchet MS" w:cstheme="minorBidi"/>
                <w:noProof/>
                <w:sz w:val="22"/>
                <w:szCs w:val="22"/>
                <w:lang w:eastAsia="en-GB"/>
              </w:rPr>
              <w:tab/>
            </w:r>
            <w:r w:rsidR="009E68F1" w:rsidRPr="009E68F1">
              <w:rPr>
                <w:rStyle w:val="Hyperlink"/>
                <w:rFonts w:ascii="Trebuchet MS" w:hAnsi="Trebuchet MS"/>
                <w:noProof/>
              </w:rPr>
              <w:t>Driving for Work Policy Statement</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_Toc523302011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3</w:t>
            </w:r>
            <w:r w:rsidR="009E68F1" w:rsidRPr="009E68F1">
              <w:rPr>
                <w:rFonts w:ascii="Trebuchet MS" w:hAnsi="Trebuchet MS"/>
                <w:noProof/>
                <w:webHidden/>
              </w:rPr>
              <w:fldChar w:fldCharType="end"/>
            </w:r>
          </w:hyperlink>
        </w:p>
        <w:p w14:paraId="6B2F0C09" w14:textId="77777777" w:rsidR="009E68F1" w:rsidRPr="009E68F1" w:rsidRDefault="00176DA3">
          <w:pPr>
            <w:pStyle w:val="TOC1"/>
            <w:tabs>
              <w:tab w:val="left" w:pos="440"/>
              <w:tab w:val="right" w:leader="dot" w:pos="9016"/>
            </w:tabs>
            <w:rPr>
              <w:rFonts w:ascii="Trebuchet MS" w:eastAsiaTheme="minorEastAsia" w:hAnsi="Trebuchet MS" w:cstheme="minorBidi"/>
              <w:noProof/>
              <w:sz w:val="22"/>
              <w:szCs w:val="22"/>
              <w:lang w:eastAsia="en-GB"/>
            </w:rPr>
          </w:pPr>
          <w:hyperlink w:anchor="_Toc523302012" w:history="1">
            <w:r w:rsidR="009E68F1" w:rsidRPr="009E68F1">
              <w:rPr>
                <w:rStyle w:val="Hyperlink"/>
                <w:rFonts w:ascii="Trebuchet MS" w:hAnsi="Trebuchet MS"/>
                <w:noProof/>
              </w:rPr>
              <w:t>2.</w:t>
            </w:r>
            <w:r w:rsidR="009E68F1" w:rsidRPr="009E68F1">
              <w:rPr>
                <w:rFonts w:ascii="Trebuchet MS" w:eastAsiaTheme="minorEastAsia" w:hAnsi="Trebuchet MS" w:cstheme="minorBidi"/>
                <w:noProof/>
                <w:sz w:val="22"/>
                <w:szCs w:val="22"/>
                <w:lang w:eastAsia="en-GB"/>
              </w:rPr>
              <w:tab/>
            </w:r>
            <w:r w:rsidR="009E68F1" w:rsidRPr="009E68F1">
              <w:rPr>
                <w:rStyle w:val="Hyperlink"/>
                <w:rFonts w:ascii="Trebuchet MS" w:hAnsi="Trebuchet MS"/>
                <w:noProof/>
              </w:rPr>
              <w:t>Policy Aims</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_Toc523302012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3</w:t>
            </w:r>
            <w:r w:rsidR="009E68F1" w:rsidRPr="009E68F1">
              <w:rPr>
                <w:rFonts w:ascii="Trebuchet MS" w:hAnsi="Trebuchet MS"/>
                <w:noProof/>
                <w:webHidden/>
              </w:rPr>
              <w:fldChar w:fldCharType="end"/>
            </w:r>
          </w:hyperlink>
        </w:p>
        <w:p w14:paraId="61310700" w14:textId="77777777" w:rsidR="009E68F1" w:rsidRPr="009E68F1" w:rsidRDefault="00176DA3">
          <w:pPr>
            <w:pStyle w:val="TOC1"/>
            <w:tabs>
              <w:tab w:val="left" w:pos="440"/>
              <w:tab w:val="right" w:leader="dot" w:pos="9016"/>
            </w:tabs>
            <w:rPr>
              <w:rFonts w:ascii="Trebuchet MS" w:eastAsiaTheme="minorEastAsia" w:hAnsi="Trebuchet MS" w:cstheme="minorBidi"/>
              <w:noProof/>
              <w:sz w:val="22"/>
              <w:szCs w:val="22"/>
              <w:lang w:eastAsia="en-GB"/>
            </w:rPr>
          </w:pPr>
          <w:hyperlink w:anchor="_Toc523302013" w:history="1">
            <w:r w:rsidR="009E68F1" w:rsidRPr="009E68F1">
              <w:rPr>
                <w:rStyle w:val="Hyperlink"/>
                <w:rFonts w:ascii="Trebuchet MS" w:eastAsia="@헤드라인A" w:hAnsi="Trebuchet MS"/>
                <w:noProof/>
              </w:rPr>
              <w:t>3.</w:t>
            </w:r>
            <w:r w:rsidR="009E68F1" w:rsidRPr="009E68F1">
              <w:rPr>
                <w:rFonts w:ascii="Trebuchet MS" w:eastAsiaTheme="minorEastAsia" w:hAnsi="Trebuchet MS" w:cstheme="minorBidi"/>
                <w:noProof/>
                <w:sz w:val="22"/>
                <w:szCs w:val="22"/>
                <w:lang w:eastAsia="en-GB"/>
              </w:rPr>
              <w:tab/>
            </w:r>
            <w:r w:rsidR="009E68F1" w:rsidRPr="009E68F1">
              <w:rPr>
                <w:rStyle w:val="Hyperlink"/>
                <w:rFonts w:ascii="Trebuchet MS" w:eastAsia="@헤드라인A" w:hAnsi="Trebuchet MS"/>
                <w:noProof/>
              </w:rPr>
              <w:t>Types of Drivers</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_Toc523302013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3</w:t>
            </w:r>
            <w:r w:rsidR="009E68F1" w:rsidRPr="009E68F1">
              <w:rPr>
                <w:rFonts w:ascii="Trebuchet MS" w:hAnsi="Trebuchet MS"/>
                <w:noProof/>
                <w:webHidden/>
              </w:rPr>
              <w:fldChar w:fldCharType="end"/>
            </w:r>
          </w:hyperlink>
        </w:p>
        <w:p w14:paraId="73AD0390" w14:textId="77777777" w:rsidR="009E68F1" w:rsidRPr="009E68F1" w:rsidRDefault="00176DA3">
          <w:pPr>
            <w:pStyle w:val="TOC1"/>
            <w:tabs>
              <w:tab w:val="left" w:pos="440"/>
              <w:tab w:val="right" w:leader="dot" w:pos="9016"/>
            </w:tabs>
            <w:rPr>
              <w:rFonts w:ascii="Trebuchet MS" w:eastAsiaTheme="minorEastAsia" w:hAnsi="Trebuchet MS" w:cstheme="minorBidi"/>
              <w:noProof/>
              <w:sz w:val="22"/>
              <w:szCs w:val="22"/>
              <w:lang w:eastAsia="en-GB"/>
            </w:rPr>
          </w:pPr>
          <w:hyperlink w:anchor="_Toc523302014" w:history="1">
            <w:r w:rsidR="009E68F1" w:rsidRPr="009E68F1">
              <w:rPr>
                <w:rStyle w:val="Hyperlink"/>
                <w:rFonts w:ascii="Trebuchet MS" w:eastAsia="@헤드라인A" w:hAnsi="Trebuchet MS"/>
                <w:noProof/>
              </w:rPr>
              <w:t>4.</w:t>
            </w:r>
            <w:r w:rsidR="009E68F1" w:rsidRPr="009E68F1">
              <w:rPr>
                <w:rFonts w:ascii="Trebuchet MS" w:eastAsiaTheme="minorEastAsia" w:hAnsi="Trebuchet MS" w:cstheme="minorBidi"/>
                <w:noProof/>
                <w:sz w:val="22"/>
                <w:szCs w:val="22"/>
                <w:lang w:eastAsia="en-GB"/>
              </w:rPr>
              <w:tab/>
            </w:r>
            <w:r w:rsidR="009E68F1" w:rsidRPr="009E68F1">
              <w:rPr>
                <w:rStyle w:val="Hyperlink"/>
                <w:rFonts w:ascii="Trebuchet MS" w:eastAsia="@헤드라인A" w:hAnsi="Trebuchet MS"/>
                <w:noProof/>
              </w:rPr>
              <w:t>Qualification to Drive</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_Toc523302014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4</w:t>
            </w:r>
            <w:r w:rsidR="009E68F1" w:rsidRPr="009E68F1">
              <w:rPr>
                <w:rFonts w:ascii="Trebuchet MS" w:hAnsi="Trebuchet MS"/>
                <w:noProof/>
                <w:webHidden/>
              </w:rPr>
              <w:fldChar w:fldCharType="end"/>
            </w:r>
          </w:hyperlink>
        </w:p>
        <w:p w14:paraId="666668F8" w14:textId="77777777" w:rsidR="009E68F1" w:rsidRPr="009E68F1" w:rsidRDefault="00176DA3">
          <w:pPr>
            <w:pStyle w:val="TOC1"/>
            <w:tabs>
              <w:tab w:val="left" w:pos="440"/>
              <w:tab w:val="right" w:leader="dot" w:pos="9016"/>
            </w:tabs>
            <w:rPr>
              <w:rFonts w:ascii="Trebuchet MS" w:eastAsiaTheme="minorEastAsia" w:hAnsi="Trebuchet MS" w:cstheme="minorBidi"/>
              <w:noProof/>
              <w:sz w:val="22"/>
              <w:szCs w:val="22"/>
              <w:lang w:eastAsia="en-GB"/>
            </w:rPr>
          </w:pPr>
          <w:hyperlink w:anchor="_Toc523302015" w:history="1">
            <w:r w:rsidR="009E68F1" w:rsidRPr="009E68F1">
              <w:rPr>
                <w:rStyle w:val="Hyperlink"/>
                <w:rFonts w:ascii="Trebuchet MS" w:eastAsia="@헤드라인A" w:hAnsi="Trebuchet MS"/>
                <w:noProof/>
              </w:rPr>
              <w:t>5.</w:t>
            </w:r>
            <w:r w:rsidR="009E68F1" w:rsidRPr="009E68F1">
              <w:rPr>
                <w:rFonts w:ascii="Trebuchet MS" w:eastAsiaTheme="minorEastAsia" w:hAnsi="Trebuchet MS" w:cstheme="minorBidi"/>
                <w:noProof/>
                <w:sz w:val="22"/>
                <w:szCs w:val="22"/>
                <w:lang w:eastAsia="en-GB"/>
              </w:rPr>
              <w:tab/>
            </w:r>
            <w:r w:rsidR="009E68F1" w:rsidRPr="009E68F1">
              <w:rPr>
                <w:rStyle w:val="Hyperlink"/>
                <w:rFonts w:ascii="Trebuchet MS" w:eastAsia="@헤드라인A" w:hAnsi="Trebuchet MS"/>
                <w:noProof/>
              </w:rPr>
              <w:t>Fitness to Drive</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_Toc523302015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5</w:t>
            </w:r>
            <w:r w:rsidR="009E68F1" w:rsidRPr="009E68F1">
              <w:rPr>
                <w:rFonts w:ascii="Trebuchet MS" w:hAnsi="Trebuchet MS"/>
                <w:noProof/>
                <w:webHidden/>
              </w:rPr>
              <w:fldChar w:fldCharType="end"/>
            </w:r>
          </w:hyperlink>
        </w:p>
        <w:p w14:paraId="6C8E6948" w14:textId="77777777" w:rsidR="009E68F1" w:rsidRPr="009E68F1" w:rsidRDefault="00176DA3">
          <w:pPr>
            <w:pStyle w:val="TOC1"/>
            <w:tabs>
              <w:tab w:val="left" w:pos="440"/>
              <w:tab w:val="right" w:leader="dot" w:pos="9016"/>
            </w:tabs>
            <w:rPr>
              <w:rFonts w:ascii="Trebuchet MS" w:eastAsiaTheme="minorEastAsia" w:hAnsi="Trebuchet MS" w:cstheme="minorBidi"/>
              <w:noProof/>
              <w:sz w:val="22"/>
              <w:szCs w:val="22"/>
              <w:lang w:eastAsia="en-GB"/>
            </w:rPr>
          </w:pPr>
          <w:hyperlink w:anchor="_Toc523302016" w:history="1">
            <w:r w:rsidR="009E68F1" w:rsidRPr="009E68F1">
              <w:rPr>
                <w:rStyle w:val="Hyperlink"/>
                <w:rFonts w:ascii="Trebuchet MS" w:eastAsia="@헤드라인A" w:hAnsi="Trebuchet MS"/>
                <w:noProof/>
              </w:rPr>
              <w:t>6.</w:t>
            </w:r>
            <w:r w:rsidR="009E68F1" w:rsidRPr="009E68F1">
              <w:rPr>
                <w:rFonts w:ascii="Trebuchet MS" w:eastAsiaTheme="minorEastAsia" w:hAnsi="Trebuchet MS" w:cstheme="minorBidi"/>
                <w:noProof/>
                <w:sz w:val="22"/>
                <w:szCs w:val="22"/>
                <w:lang w:eastAsia="en-GB"/>
              </w:rPr>
              <w:tab/>
            </w:r>
            <w:r w:rsidR="009E68F1" w:rsidRPr="009E68F1">
              <w:rPr>
                <w:rStyle w:val="Hyperlink"/>
                <w:rFonts w:ascii="Trebuchet MS" w:eastAsia="@헤드라인A" w:hAnsi="Trebuchet MS"/>
                <w:noProof/>
              </w:rPr>
              <w:t>Insurance</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_Toc523302016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5</w:t>
            </w:r>
            <w:r w:rsidR="009E68F1" w:rsidRPr="009E68F1">
              <w:rPr>
                <w:rFonts w:ascii="Trebuchet MS" w:hAnsi="Trebuchet MS"/>
                <w:noProof/>
                <w:webHidden/>
              </w:rPr>
              <w:fldChar w:fldCharType="end"/>
            </w:r>
          </w:hyperlink>
        </w:p>
        <w:p w14:paraId="2259BA53" w14:textId="77777777" w:rsidR="009E68F1" w:rsidRPr="009E68F1" w:rsidRDefault="00176DA3">
          <w:pPr>
            <w:pStyle w:val="TOC1"/>
            <w:tabs>
              <w:tab w:val="left" w:pos="440"/>
              <w:tab w:val="right" w:leader="dot" w:pos="9016"/>
            </w:tabs>
            <w:rPr>
              <w:rFonts w:ascii="Trebuchet MS" w:eastAsiaTheme="minorEastAsia" w:hAnsi="Trebuchet MS" w:cstheme="minorBidi"/>
              <w:noProof/>
              <w:sz w:val="22"/>
              <w:szCs w:val="22"/>
              <w:lang w:eastAsia="en-GB"/>
            </w:rPr>
          </w:pPr>
          <w:hyperlink w:anchor="_Toc523302017" w:history="1">
            <w:r w:rsidR="009E68F1" w:rsidRPr="009E68F1">
              <w:rPr>
                <w:rStyle w:val="Hyperlink"/>
                <w:rFonts w:ascii="Trebuchet MS" w:eastAsia="@헤드라인A" w:hAnsi="Trebuchet MS"/>
                <w:noProof/>
              </w:rPr>
              <w:t>7.</w:t>
            </w:r>
            <w:r w:rsidR="009E68F1" w:rsidRPr="009E68F1">
              <w:rPr>
                <w:rFonts w:ascii="Trebuchet MS" w:eastAsiaTheme="minorEastAsia" w:hAnsi="Trebuchet MS" w:cstheme="minorBidi"/>
                <w:noProof/>
                <w:sz w:val="22"/>
                <w:szCs w:val="22"/>
                <w:lang w:eastAsia="en-GB"/>
              </w:rPr>
              <w:tab/>
            </w:r>
            <w:r w:rsidR="009E68F1" w:rsidRPr="009E68F1">
              <w:rPr>
                <w:rStyle w:val="Hyperlink"/>
                <w:rFonts w:ascii="Trebuchet MS" w:eastAsia="@헤드라인A" w:hAnsi="Trebuchet MS"/>
                <w:noProof/>
              </w:rPr>
              <w:t>Vehicle Roadworthiness</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_Toc523302017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6</w:t>
            </w:r>
            <w:r w:rsidR="009E68F1" w:rsidRPr="009E68F1">
              <w:rPr>
                <w:rFonts w:ascii="Trebuchet MS" w:hAnsi="Trebuchet MS"/>
                <w:noProof/>
                <w:webHidden/>
              </w:rPr>
              <w:fldChar w:fldCharType="end"/>
            </w:r>
          </w:hyperlink>
        </w:p>
        <w:p w14:paraId="3645F1F9" w14:textId="77777777" w:rsidR="009E68F1" w:rsidRPr="009E68F1" w:rsidRDefault="00176DA3">
          <w:pPr>
            <w:pStyle w:val="TOC1"/>
            <w:tabs>
              <w:tab w:val="left" w:pos="440"/>
              <w:tab w:val="right" w:leader="dot" w:pos="9016"/>
            </w:tabs>
            <w:rPr>
              <w:rFonts w:ascii="Trebuchet MS" w:eastAsiaTheme="minorEastAsia" w:hAnsi="Trebuchet MS" w:cstheme="minorBidi"/>
              <w:noProof/>
              <w:sz w:val="22"/>
              <w:szCs w:val="22"/>
              <w:lang w:eastAsia="en-GB"/>
            </w:rPr>
          </w:pPr>
          <w:hyperlink w:anchor="_Toc523302018" w:history="1">
            <w:r w:rsidR="009E68F1" w:rsidRPr="009E68F1">
              <w:rPr>
                <w:rStyle w:val="Hyperlink"/>
                <w:rFonts w:ascii="Trebuchet MS" w:eastAsia="@헤드라인A" w:hAnsi="Trebuchet MS"/>
                <w:noProof/>
              </w:rPr>
              <w:t>8.</w:t>
            </w:r>
            <w:r w:rsidR="009E68F1" w:rsidRPr="009E68F1">
              <w:rPr>
                <w:rFonts w:ascii="Trebuchet MS" w:eastAsiaTheme="minorEastAsia" w:hAnsi="Trebuchet MS" w:cstheme="minorBidi"/>
                <w:noProof/>
                <w:sz w:val="22"/>
                <w:szCs w:val="22"/>
                <w:lang w:eastAsia="en-GB"/>
              </w:rPr>
              <w:tab/>
            </w:r>
            <w:r w:rsidR="009E68F1" w:rsidRPr="009E68F1">
              <w:rPr>
                <w:rStyle w:val="Hyperlink"/>
                <w:rFonts w:ascii="Trebuchet MS" w:eastAsia="@헤드라인A" w:hAnsi="Trebuchet MS"/>
                <w:noProof/>
              </w:rPr>
              <w:t>Safe Driving at Work</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_Toc523302018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6</w:t>
            </w:r>
            <w:r w:rsidR="009E68F1" w:rsidRPr="009E68F1">
              <w:rPr>
                <w:rFonts w:ascii="Trebuchet MS" w:hAnsi="Trebuchet MS"/>
                <w:noProof/>
                <w:webHidden/>
              </w:rPr>
              <w:fldChar w:fldCharType="end"/>
            </w:r>
          </w:hyperlink>
        </w:p>
        <w:p w14:paraId="1DE5D157" w14:textId="77777777" w:rsidR="009E68F1" w:rsidRPr="009E68F1" w:rsidRDefault="00176DA3">
          <w:pPr>
            <w:pStyle w:val="TOC1"/>
            <w:tabs>
              <w:tab w:val="right" w:leader="dot" w:pos="9016"/>
            </w:tabs>
            <w:rPr>
              <w:rFonts w:ascii="Trebuchet MS" w:eastAsiaTheme="minorEastAsia" w:hAnsi="Trebuchet MS" w:cstheme="minorBidi"/>
              <w:noProof/>
              <w:sz w:val="22"/>
              <w:szCs w:val="22"/>
              <w:lang w:eastAsia="en-GB"/>
            </w:rPr>
          </w:pPr>
          <w:hyperlink w:anchor="_Toc523302019" w:history="1">
            <w:r w:rsidR="009E68F1" w:rsidRPr="009E68F1">
              <w:rPr>
                <w:rStyle w:val="Hyperlink"/>
                <w:rFonts w:ascii="Trebuchet MS" w:eastAsia="@헤드라인A" w:hAnsi="Trebuchet MS"/>
                <w:noProof/>
              </w:rPr>
              <w:t>9. Monitoring and Review</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_Toc523302019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7</w:t>
            </w:r>
            <w:r w:rsidR="009E68F1" w:rsidRPr="009E68F1">
              <w:rPr>
                <w:rFonts w:ascii="Trebuchet MS" w:hAnsi="Trebuchet MS"/>
                <w:noProof/>
                <w:webHidden/>
              </w:rPr>
              <w:fldChar w:fldCharType="end"/>
            </w:r>
          </w:hyperlink>
        </w:p>
        <w:p w14:paraId="4F6E1865" w14:textId="77777777" w:rsidR="009E68F1" w:rsidRPr="009E68F1" w:rsidRDefault="00176DA3">
          <w:pPr>
            <w:pStyle w:val="TOC1"/>
            <w:tabs>
              <w:tab w:val="right" w:leader="dot" w:pos="9016"/>
            </w:tabs>
            <w:rPr>
              <w:rFonts w:ascii="Trebuchet MS" w:eastAsiaTheme="minorEastAsia" w:hAnsi="Trebuchet MS" w:cstheme="minorBidi"/>
              <w:noProof/>
              <w:sz w:val="22"/>
              <w:szCs w:val="22"/>
              <w:lang w:eastAsia="en-GB"/>
            </w:rPr>
          </w:pPr>
          <w:hyperlink w:anchor="_Toc523302020" w:history="1">
            <w:r w:rsidR="009E68F1" w:rsidRPr="009E68F1">
              <w:rPr>
                <w:rStyle w:val="Hyperlink"/>
                <w:rFonts w:ascii="Trebuchet MS" w:eastAsia="@헤드라인A" w:hAnsi="Trebuchet MS"/>
                <w:noProof/>
              </w:rPr>
              <w:t>Appendix 1- Vehicle Checks</w:t>
            </w:r>
            <w:r w:rsidR="009E68F1" w:rsidRPr="009E68F1">
              <w:rPr>
                <w:rFonts w:ascii="Trebuchet MS" w:hAnsi="Trebuchet MS"/>
                <w:noProof/>
                <w:webHidden/>
              </w:rPr>
              <w:tab/>
            </w:r>
            <w:r w:rsidR="009E68F1" w:rsidRPr="009E68F1">
              <w:rPr>
                <w:rFonts w:ascii="Trebuchet MS" w:hAnsi="Trebuchet MS"/>
                <w:noProof/>
                <w:webHidden/>
              </w:rPr>
              <w:fldChar w:fldCharType="begin"/>
            </w:r>
            <w:r w:rsidR="009E68F1" w:rsidRPr="009E68F1">
              <w:rPr>
                <w:rFonts w:ascii="Trebuchet MS" w:hAnsi="Trebuchet MS"/>
                <w:noProof/>
                <w:webHidden/>
              </w:rPr>
              <w:instrText xml:space="preserve"> PAGEREF _Toc523302020 \h </w:instrText>
            </w:r>
            <w:r w:rsidR="009E68F1" w:rsidRPr="009E68F1">
              <w:rPr>
                <w:rFonts w:ascii="Trebuchet MS" w:hAnsi="Trebuchet MS"/>
                <w:noProof/>
                <w:webHidden/>
              </w:rPr>
            </w:r>
            <w:r w:rsidR="009E68F1" w:rsidRPr="009E68F1">
              <w:rPr>
                <w:rFonts w:ascii="Trebuchet MS" w:hAnsi="Trebuchet MS"/>
                <w:noProof/>
                <w:webHidden/>
              </w:rPr>
              <w:fldChar w:fldCharType="separate"/>
            </w:r>
            <w:r w:rsidR="009E68F1" w:rsidRPr="009E68F1">
              <w:rPr>
                <w:rFonts w:ascii="Trebuchet MS" w:hAnsi="Trebuchet MS"/>
                <w:noProof/>
                <w:webHidden/>
              </w:rPr>
              <w:t>8</w:t>
            </w:r>
            <w:r w:rsidR="009E68F1" w:rsidRPr="009E68F1">
              <w:rPr>
                <w:rFonts w:ascii="Trebuchet MS" w:hAnsi="Trebuchet MS"/>
                <w:noProof/>
                <w:webHidden/>
              </w:rPr>
              <w:fldChar w:fldCharType="end"/>
            </w:r>
          </w:hyperlink>
        </w:p>
        <w:p w14:paraId="1FC39945" w14:textId="77777777" w:rsidR="00B60401" w:rsidRDefault="00B60401">
          <w:r w:rsidRPr="009E68F1">
            <w:rPr>
              <w:rFonts w:ascii="Trebuchet MS" w:hAnsi="Trebuchet MS"/>
              <w:b/>
              <w:bCs/>
              <w:noProof/>
            </w:rPr>
            <w:fldChar w:fldCharType="end"/>
          </w:r>
        </w:p>
      </w:sdtContent>
    </w:sdt>
    <w:p w14:paraId="0562CB0E" w14:textId="77777777" w:rsidR="00B60401" w:rsidRDefault="00B60401" w:rsidP="00B60401">
      <w:pPr>
        <w:pStyle w:val="Default"/>
        <w:rPr>
          <w:b/>
          <w:bCs/>
          <w:color w:val="auto"/>
          <w:sz w:val="22"/>
          <w:szCs w:val="22"/>
        </w:rPr>
      </w:pPr>
    </w:p>
    <w:p w14:paraId="34CE0A41" w14:textId="77777777" w:rsidR="00B60401" w:rsidRDefault="00B60401" w:rsidP="00B60401">
      <w:pPr>
        <w:pStyle w:val="Default"/>
        <w:rPr>
          <w:b/>
          <w:bCs/>
          <w:color w:val="auto"/>
          <w:sz w:val="22"/>
          <w:szCs w:val="22"/>
        </w:rPr>
      </w:pPr>
    </w:p>
    <w:p w14:paraId="62EBF3C5" w14:textId="29D3C04E" w:rsidR="00B60401" w:rsidRDefault="163688C5" w:rsidP="00B60401">
      <w:pPr>
        <w:pStyle w:val="Default"/>
        <w:rPr>
          <w:b/>
          <w:bCs/>
          <w:color w:val="auto"/>
          <w:sz w:val="22"/>
          <w:szCs w:val="22"/>
        </w:rPr>
      </w:pPr>
      <w:proofErr w:type="spellStart"/>
      <w:r w:rsidRPr="2310561E">
        <w:rPr>
          <w:b/>
          <w:bCs/>
          <w:color w:val="auto"/>
          <w:sz w:val="22"/>
          <w:szCs w:val="22"/>
        </w:rPr>
        <w:t>Covid</w:t>
      </w:r>
      <w:proofErr w:type="spellEnd"/>
      <w:r w:rsidRPr="2310561E">
        <w:rPr>
          <w:b/>
          <w:bCs/>
          <w:color w:val="auto"/>
          <w:sz w:val="22"/>
          <w:szCs w:val="22"/>
        </w:rPr>
        <w:t xml:space="preserve"> 19 Guidance </w:t>
      </w:r>
      <w:r w:rsidR="1C6C8E87" w:rsidRPr="2310561E">
        <w:rPr>
          <w:b/>
          <w:bCs/>
          <w:color w:val="auto"/>
          <w:sz w:val="22"/>
          <w:szCs w:val="22"/>
        </w:rPr>
        <w:t xml:space="preserve">on safer travel go to link below </w:t>
      </w:r>
      <w:r w:rsidRPr="2310561E">
        <w:rPr>
          <w:b/>
          <w:bCs/>
          <w:color w:val="auto"/>
          <w:sz w:val="22"/>
          <w:szCs w:val="22"/>
        </w:rPr>
        <w:t xml:space="preserve">- </w:t>
      </w:r>
    </w:p>
    <w:p w14:paraId="6D98A12B" w14:textId="0A658CA7" w:rsidR="00B60401" w:rsidRDefault="00176DA3" w:rsidP="00B60401">
      <w:pPr>
        <w:pStyle w:val="Default"/>
        <w:rPr>
          <w:b/>
          <w:bCs/>
          <w:color w:val="auto"/>
          <w:sz w:val="22"/>
          <w:szCs w:val="22"/>
        </w:rPr>
      </w:pPr>
      <w:hyperlink r:id="rId12">
        <w:r w:rsidR="108FBBDE" w:rsidRPr="2310561E">
          <w:rPr>
            <w:rStyle w:val="Hyperlink"/>
            <w:b/>
            <w:bCs/>
            <w:sz w:val="22"/>
            <w:szCs w:val="22"/>
          </w:rPr>
          <w:t>https://www.gov.uk/guidance/coronavirus-covid-19-safer-travel-guidance-for-passengers</w:t>
        </w:r>
      </w:hyperlink>
    </w:p>
    <w:p w14:paraId="07C4262E" w14:textId="66ABBAAA" w:rsidR="2310561E" w:rsidRDefault="2310561E" w:rsidP="2310561E">
      <w:pPr>
        <w:pStyle w:val="Default"/>
        <w:rPr>
          <w:b/>
          <w:bCs/>
          <w:color w:val="auto"/>
          <w:sz w:val="22"/>
          <w:szCs w:val="22"/>
        </w:rPr>
      </w:pPr>
    </w:p>
    <w:p w14:paraId="2946DB82" w14:textId="77777777" w:rsidR="00B60401" w:rsidRDefault="00B60401" w:rsidP="00B60401">
      <w:pPr>
        <w:pStyle w:val="Default"/>
        <w:rPr>
          <w:b/>
          <w:bCs/>
          <w:color w:val="auto"/>
          <w:sz w:val="22"/>
          <w:szCs w:val="22"/>
        </w:rPr>
      </w:pPr>
    </w:p>
    <w:p w14:paraId="5997CC1D" w14:textId="77777777" w:rsidR="00B60401" w:rsidRDefault="00B60401" w:rsidP="00B60401">
      <w:pPr>
        <w:pStyle w:val="Default"/>
        <w:rPr>
          <w:b/>
          <w:bCs/>
          <w:color w:val="auto"/>
          <w:sz w:val="22"/>
          <w:szCs w:val="22"/>
        </w:rPr>
      </w:pPr>
    </w:p>
    <w:p w14:paraId="110FFD37" w14:textId="77777777" w:rsidR="00B60401" w:rsidRDefault="00B60401" w:rsidP="00B60401">
      <w:pPr>
        <w:pStyle w:val="Default"/>
        <w:rPr>
          <w:b/>
          <w:bCs/>
          <w:color w:val="auto"/>
          <w:sz w:val="22"/>
          <w:szCs w:val="22"/>
        </w:rPr>
      </w:pPr>
    </w:p>
    <w:p w14:paraId="6B699379" w14:textId="77777777" w:rsidR="00B60401" w:rsidRDefault="00B60401" w:rsidP="00B60401">
      <w:pPr>
        <w:pStyle w:val="Default"/>
        <w:rPr>
          <w:b/>
          <w:bCs/>
          <w:color w:val="auto"/>
          <w:sz w:val="22"/>
          <w:szCs w:val="22"/>
        </w:rPr>
      </w:pPr>
    </w:p>
    <w:p w14:paraId="3FE9F23F" w14:textId="77777777" w:rsidR="00B60401" w:rsidRDefault="00B60401" w:rsidP="00B60401">
      <w:pPr>
        <w:pStyle w:val="Default"/>
        <w:rPr>
          <w:b/>
          <w:bCs/>
          <w:color w:val="auto"/>
          <w:sz w:val="22"/>
          <w:szCs w:val="22"/>
        </w:rPr>
      </w:pPr>
    </w:p>
    <w:p w14:paraId="1F72F646" w14:textId="77777777" w:rsidR="00B60401" w:rsidRDefault="00B60401" w:rsidP="00B60401">
      <w:pPr>
        <w:pStyle w:val="Default"/>
        <w:rPr>
          <w:b/>
          <w:bCs/>
          <w:color w:val="auto"/>
          <w:sz w:val="22"/>
          <w:szCs w:val="22"/>
        </w:rPr>
      </w:pPr>
    </w:p>
    <w:p w14:paraId="08CE6F91" w14:textId="77777777" w:rsidR="00B60401" w:rsidRDefault="00B60401" w:rsidP="00B60401">
      <w:pPr>
        <w:pStyle w:val="Default"/>
        <w:rPr>
          <w:b/>
          <w:bCs/>
          <w:color w:val="auto"/>
          <w:sz w:val="22"/>
          <w:szCs w:val="22"/>
        </w:rPr>
      </w:pPr>
    </w:p>
    <w:p w14:paraId="61CDCEAD" w14:textId="77777777" w:rsidR="00B60401" w:rsidRDefault="00B60401" w:rsidP="00B60401">
      <w:pPr>
        <w:pStyle w:val="Default"/>
        <w:rPr>
          <w:b/>
          <w:bCs/>
          <w:color w:val="auto"/>
          <w:sz w:val="22"/>
          <w:szCs w:val="22"/>
        </w:rPr>
      </w:pPr>
    </w:p>
    <w:p w14:paraId="6BB9E253" w14:textId="77777777" w:rsidR="00B60401" w:rsidRDefault="00B60401" w:rsidP="00B60401">
      <w:pPr>
        <w:pStyle w:val="Default"/>
        <w:rPr>
          <w:b/>
          <w:bCs/>
          <w:color w:val="auto"/>
          <w:sz w:val="22"/>
          <w:szCs w:val="22"/>
        </w:rPr>
      </w:pPr>
    </w:p>
    <w:p w14:paraId="23DE523C" w14:textId="77777777" w:rsidR="00B60401" w:rsidRDefault="00B60401" w:rsidP="00B60401">
      <w:pPr>
        <w:pStyle w:val="Default"/>
        <w:rPr>
          <w:b/>
          <w:bCs/>
          <w:color w:val="auto"/>
          <w:sz w:val="22"/>
          <w:szCs w:val="22"/>
        </w:rPr>
      </w:pPr>
    </w:p>
    <w:p w14:paraId="52E56223" w14:textId="77777777" w:rsidR="00B60401" w:rsidRDefault="00B60401" w:rsidP="00B60401">
      <w:pPr>
        <w:pStyle w:val="Default"/>
        <w:rPr>
          <w:b/>
          <w:bCs/>
          <w:color w:val="auto"/>
          <w:sz w:val="22"/>
          <w:szCs w:val="22"/>
        </w:rPr>
      </w:pPr>
    </w:p>
    <w:p w14:paraId="07547A01" w14:textId="77777777" w:rsidR="00B60401" w:rsidRDefault="00B60401" w:rsidP="00B60401">
      <w:pPr>
        <w:pStyle w:val="Default"/>
        <w:rPr>
          <w:b/>
          <w:bCs/>
          <w:color w:val="auto"/>
          <w:sz w:val="22"/>
          <w:szCs w:val="22"/>
        </w:rPr>
      </w:pPr>
    </w:p>
    <w:p w14:paraId="5043CB0F" w14:textId="77777777" w:rsidR="00B60401" w:rsidRDefault="00B60401" w:rsidP="00B60401">
      <w:pPr>
        <w:pStyle w:val="Default"/>
        <w:rPr>
          <w:b/>
          <w:bCs/>
          <w:color w:val="auto"/>
          <w:sz w:val="22"/>
          <w:szCs w:val="22"/>
        </w:rPr>
      </w:pPr>
    </w:p>
    <w:p w14:paraId="07459315" w14:textId="77777777" w:rsidR="00B60401" w:rsidRDefault="00B60401" w:rsidP="00B60401">
      <w:pPr>
        <w:pStyle w:val="Default"/>
        <w:rPr>
          <w:b/>
          <w:bCs/>
          <w:color w:val="auto"/>
          <w:sz w:val="22"/>
          <w:szCs w:val="22"/>
        </w:rPr>
      </w:pPr>
    </w:p>
    <w:p w14:paraId="6537F28F" w14:textId="77777777" w:rsidR="00B60401" w:rsidRDefault="00B60401" w:rsidP="00B60401">
      <w:pPr>
        <w:pStyle w:val="Default"/>
        <w:rPr>
          <w:b/>
          <w:bCs/>
          <w:color w:val="auto"/>
          <w:sz w:val="22"/>
          <w:szCs w:val="22"/>
        </w:rPr>
      </w:pPr>
    </w:p>
    <w:p w14:paraId="6DFB9E20" w14:textId="77777777" w:rsidR="00B60401" w:rsidRDefault="00B60401" w:rsidP="00B60401">
      <w:pPr>
        <w:pStyle w:val="Default"/>
        <w:rPr>
          <w:b/>
          <w:bCs/>
          <w:color w:val="auto"/>
          <w:sz w:val="22"/>
          <w:szCs w:val="22"/>
        </w:rPr>
      </w:pPr>
    </w:p>
    <w:p w14:paraId="70DF9E56" w14:textId="77777777" w:rsidR="00B60401" w:rsidRDefault="00B60401" w:rsidP="00B60401">
      <w:pPr>
        <w:pStyle w:val="Default"/>
        <w:rPr>
          <w:b/>
          <w:bCs/>
          <w:color w:val="auto"/>
          <w:sz w:val="22"/>
          <w:szCs w:val="22"/>
        </w:rPr>
      </w:pPr>
    </w:p>
    <w:p w14:paraId="44E871BC" w14:textId="77777777" w:rsidR="00B60401" w:rsidRDefault="00B60401" w:rsidP="00B60401">
      <w:pPr>
        <w:pStyle w:val="Default"/>
        <w:rPr>
          <w:b/>
          <w:bCs/>
          <w:color w:val="auto"/>
          <w:sz w:val="22"/>
          <w:szCs w:val="22"/>
        </w:rPr>
      </w:pPr>
    </w:p>
    <w:p w14:paraId="144A5D23" w14:textId="77777777" w:rsidR="00B60401" w:rsidRDefault="00B60401" w:rsidP="00B60401">
      <w:pPr>
        <w:pStyle w:val="Default"/>
        <w:rPr>
          <w:b/>
          <w:bCs/>
          <w:color w:val="auto"/>
          <w:sz w:val="22"/>
          <w:szCs w:val="22"/>
        </w:rPr>
      </w:pPr>
    </w:p>
    <w:p w14:paraId="738610EB" w14:textId="77777777" w:rsidR="00B60401" w:rsidRDefault="00B60401" w:rsidP="00B60401">
      <w:pPr>
        <w:pStyle w:val="Default"/>
        <w:rPr>
          <w:b/>
          <w:bCs/>
          <w:color w:val="auto"/>
          <w:sz w:val="22"/>
          <w:szCs w:val="22"/>
        </w:rPr>
      </w:pPr>
    </w:p>
    <w:p w14:paraId="637805D2" w14:textId="77777777" w:rsidR="00B60401" w:rsidRDefault="00B60401" w:rsidP="00B60401">
      <w:pPr>
        <w:pStyle w:val="Default"/>
        <w:rPr>
          <w:b/>
          <w:bCs/>
          <w:color w:val="auto"/>
          <w:sz w:val="22"/>
          <w:szCs w:val="22"/>
        </w:rPr>
      </w:pPr>
    </w:p>
    <w:p w14:paraId="463F29E8" w14:textId="77777777" w:rsidR="00B60401" w:rsidRDefault="00B60401" w:rsidP="00B60401">
      <w:pPr>
        <w:pStyle w:val="Default"/>
        <w:rPr>
          <w:b/>
          <w:bCs/>
          <w:color w:val="auto"/>
          <w:sz w:val="22"/>
          <w:szCs w:val="22"/>
        </w:rPr>
      </w:pPr>
    </w:p>
    <w:p w14:paraId="3B7B4B86" w14:textId="77777777" w:rsidR="00B60401" w:rsidRDefault="00B60401" w:rsidP="00B60401">
      <w:pPr>
        <w:pStyle w:val="Default"/>
        <w:rPr>
          <w:b/>
          <w:bCs/>
          <w:color w:val="auto"/>
          <w:sz w:val="22"/>
          <w:szCs w:val="22"/>
        </w:rPr>
      </w:pPr>
    </w:p>
    <w:p w14:paraId="3A5583F2" w14:textId="77777777" w:rsidR="00B60401" w:rsidRPr="00D2487F" w:rsidRDefault="00B60401" w:rsidP="00D2487F">
      <w:pPr>
        <w:pStyle w:val="Heading1"/>
      </w:pPr>
      <w:bookmarkStart w:id="0" w:name="_Toc482021886"/>
      <w:bookmarkStart w:id="1" w:name="_Toc523302011"/>
      <w:r w:rsidRPr="00D2487F">
        <w:t>1.</w:t>
      </w:r>
      <w:r w:rsidRPr="00D2487F">
        <w:tab/>
      </w:r>
      <w:r w:rsidR="00C02494" w:rsidRPr="00D2487F">
        <w:t>Driving for Work</w:t>
      </w:r>
      <w:r w:rsidRPr="00D2487F">
        <w:t xml:space="preserve"> Policy Statement</w:t>
      </w:r>
      <w:bookmarkEnd w:id="0"/>
      <w:bookmarkEnd w:id="1"/>
    </w:p>
    <w:p w14:paraId="3A0FF5F2" w14:textId="77777777" w:rsidR="00B60401" w:rsidRPr="00020552" w:rsidRDefault="00D2487F" w:rsidP="00D2487F">
      <w:pPr>
        <w:pStyle w:val="NoSpacing"/>
        <w:tabs>
          <w:tab w:val="left" w:pos="3576"/>
        </w:tabs>
        <w:jc w:val="both"/>
        <w:rPr>
          <w:rFonts w:ascii="Trebuchet MS" w:eastAsia="@헤드라인A" w:hAnsi="Trebuchet MS"/>
          <w:b/>
          <w:bCs/>
          <w:color w:val="345A8A"/>
          <w:sz w:val="22"/>
          <w:szCs w:val="22"/>
        </w:rPr>
      </w:pPr>
      <w:r>
        <w:rPr>
          <w:rFonts w:ascii="Trebuchet MS" w:eastAsia="@헤드라인A" w:hAnsi="Trebuchet MS"/>
          <w:b/>
          <w:bCs/>
          <w:color w:val="345A8A"/>
          <w:sz w:val="22"/>
          <w:szCs w:val="22"/>
        </w:rPr>
        <w:tab/>
      </w:r>
    </w:p>
    <w:p w14:paraId="0B2105A8" w14:textId="77777777" w:rsidR="00561DEE" w:rsidRPr="00F3276D" w:rsidRDefault="00F3276D" w:rsidP="00F3276D">
      <w:pPr>
        <w:pStyle w:val="NoSpacing"/>
        <w:numPr>
          <w:ilvl w:val="1"/>
          <w:numId w:val="39"/>
        </w:numPr>
        <w:jc w:val="both"/>
        <w:rPr>
          <w:rFonts w:ascii="Trebuchet MS" w:eastAsia="@헤드라인A" w:hAnsi="Trebuchet MS"/>
          <w:bCs/>
          <w:sz w:val="22"/>
          <w:szCs w:val="22"/>
        </w:rPr>
      </w:pPr>
      <w:r w:rsidRPr="00F3276D">
        <w:rPr>
          <w:rFonts w:ascii="Trebuchet MS" w:eastAsia="@헤드라인A" w:hAnsi="Trebuchet MS"/>
          <w:bCs/>
          <w:sz w:val="22"/>
          <w:szCs w:val="22"/>
        </w:rPr>
        <w:t xml:space="preserve">This policy has been produced in accordance with the </w:t>
      </w:r>
      <w:r w:rsidR="004C0E62" w:rsidRPr="00F3276D">
        <w:rPr>
          <w:rFonts w:ascii="Trebuchet MS" w:eastAsia="@헤드라인A" w:hAnsi="Trebuchet MS"/>
          <w:bCs/>
          <w:sz w:val="22"/>
          <w:szCs w:val="22"/>
        </w:rPr>
        <w:t>Community Academies Trust (CAT)</w:t>
      </w:r>
      <w:r w:rsidRPr="00F3276D">
        <w:rPr>
          <w:rFonts w:ascii="Trebuchet MS" w:eastAsia="@헤드라인A" w:hAnsi="Trebuchet MS"/>
          <w:bCs/>
          <w:sz w:val="22"/>
          <w:szCs w:val="22"/>
        </w:rPr>
        <w:t xml:space="preserve"> health and Safety Policy to ensure that all health and safety issues relating to driving for work are managed and controlled. The trust is committed to protecting the health and safety, welfare and wellbeing of its employees, students and others affected by trust undertakings. It is essential therefore that everyone who works for or undertakes work on behalf of the trust and its schools adheres to the requirements of this Policy</w:t>
      </w:r>
      <w:r>
        <w:rPr>
          <w:rFonts w:ascii="Trebuchet MS" w:eastAsia="@헤드라인A" w:hAnsi="Trebuchet MS"/>
          <w:bCs/>
          <w:sz w:val="22"/>
          <w:szCs w:val="22"/>
        </w:rPr>
        <w:t>. The trust</w:t>
      </w:r>
      <w:r w:rsidR="00C02494" w:rsidRPr="00F3276D">
        <w:rPr>
          <w:rFonts w:ascii="Trebuchet MS" w:eastAsia="@헤드라인A" w:hAnsi="Trebuchet MS"/>
          <w:bCs/>
          <w:sz w:val="22"/>
          <w:szCs w:val="22"/>
        </w:rPr>
        <w:t xml:space="preserve"> employs </w:t>
      </w:r>
      <w:proofErr w:type="gramStart"/>
      <w:r w:rsidR="00C02494" w:rsidRPr="00F3276D">
        <w:rPr>
          <w:rFonts w:ascii="Trebuchet MS" w:eastAsia="@헤드라인A" w:hAnsi="Trebuchet MS"/>
          <w:bCs/>
          <w:sz w:val="22"/>
          <w:szCs w:val="22"/>
        </w:rPr>
        <w:t>a number of</w:t>
      </w:r>
      <w:proofErr w:type="gramEnd"/>
      <w:r w:rsidR="00C02494" w:rsidRPr="00F3276D">
        <w:rPr>
          <w:rFonts w:ascii="Trebuchet MS" w:eastAsia="@헤드라인A" w:hAnsi="Trebuchet MS"/>
          <w:bCs/>
          <w:sz w:val="22"/>
          <w:szCs w:val="22"/>
        </w:rPr>
        <w:t xml:space="preserve"> staff who </w:t>
      </w:r>
      <w:r w:rsidR="00731BD6" w:rsidRPr="00F3276D">
        <w:rPr>
          <w:rFonts w:ascii="Trebuchet MS" w:eastAsia="@헤드라인A" w:hAnsi="Trebuchet MS"/>
          <w:bCs/>
          <w:sz w:val="22"/>
          <w:szCs w:val="22"/>
        </w:rPr>
        <w:t>drive</w:t>
      </w:r>
      <w:r w:rsidR="00C02494" w:rsidRPr="00F3276D">
        <w:rPr>
          <w:rFonts w:ascii="Trebuchet MS" w:eastAsia="@헤드라인A" w:hAnsi="Trebuchet MS"/>
          <w:bCs/>
          <w:sz w:val="22"/>
          <w:szCs w:val="22"/>
        </w:rPr>
        <w:t xml:space="preserve"> on </w:t>
      </w:r>
      <w:r w:rsidR="00900B53" w:rsidRPr="00F3276D">
        <w:rPr>
          <w:rFonts w:ascii="Trebuchet MS" w:eastAsia="@헤드라인A" w:hAnsi="Trebuchet MS"/>
          <w:bCs/>
          <w:sz w:val="22"/>
          <w:szCs w:val="22"/>
        </w:rPr>
        <w:t>t</w:t>
      </w:r>
      <w:r w:rsidR="00C02494" w:rsidRPr="00F3276D">
        <w:rPr>
          <w:rFonts w:ascii="Trebuchet MS" w:eastAsia="@헤드라인A" w:hAnsi="Trebuchet MS"/>
          <w:bCs/>
          <w:sz w:val="22"/>
          <w:szCs w:val="22"/>
        </w:rPr>
        <w:t xml:space="preserve">rust or school business. These activities may include </w:t>
      </w:r>
      <w:r w:rsidR="004C0E62" w:rsidRPr="00F3276D">
        <w:rPr>
          <w:rFonts w:ascii="Trebuchet MS" w:eastAsia="@헤드라인A" w:hAnsi="Trebuchet MS"/>
          <w:bCs/>
          <w:sz w:val="22"/>
          <w:szCs w:val="22"/>
        </w:rPr>
        <w:t>employees</w:t>
      </w:r>
      <w:r w:rsidR="00C02494" w:rsidRPr="00F3276D">
        <w:rPr>
          <w:rFonts w:ascii="Trebuchet MS" w:eastAsia="@헤드라인A" w:hAnsi="Trebuchet MS"/>
          <w:bCs/>
          <w:sz w:val="22"/>
          <w:szCs w:val="22"/>
        </w:rPr>
        <w:t xml:space="preserve"> </w:t>
      </w:r>
      <w:r w:rsidR="008B41D0" w:rsidRPr="00F3276D">
        <w:rPr>
          <w:rFonts w:ascii="Trebuchet MS" w:eastAsia="@헤드라인A" w:hAnsi="Trebuchet MS"/>
          <w:bCs/>
          <w:sz w:val="22"/>
          <w:szCs w:val="22"/>
        </w:rPr>
        <w:t xml:space="preserve">driving between schools in the trust, </w:t>
      </w:r>
      <w:r w:rsidR="00C02494" w:rsidRPr="00F3276D">
        <w:rPr>
          <w:rFonts w:ascii="Trebuchet MS" w:eastAsia="@헤드라인A" w:hAnsi="Trebuchet MS"/>
          <w:bCs/>
          <w:sz w:val="22"/>
          <w:szCs w:val="22"/>
        </w:rPr>
        <w:t xml:space="preserve">visiting students on work experience, managers and </w:t>
      </w:r>
      <w:r w:rsidR="004C0E62" w:rsidRPr="00F3276D">
        <w:rPr>
          <w:rFonts w:ascii="Trebuchet MS" w:eastAsia="@헤드라인A" w:hAnsi="Trebuchet MS"/>
          <w:bCs/>
          <w:sz w:val="22"/>
          <w:szCs w:val="22"/>
        </w:rPr>
        <w:t>employees</w:t>
      </w:r>
      <w:r w:rsidR="00C02494" w:rsidRPr="00F3276D">
        <w:rPr>
          <w:rFonts w:ascii="Trebuchet MS" w:eastAsia="@헤드라인A" w:hAnsi="Trebuchet MS"/>
          <w:bCs/>
          <w:sz w:val="22"/>
          <w:szCs w:val="22"/>
        </w:rPr>
        <w:t xml:space="preserve"> dri</w:t>
      </w:r>
      <w:r w:rsidR="008B41D0" w:rsidRPr="00F3276D">
        <w:rPr>
          <w:rFonts w:ascii="Trebuchet MS" w:eastAsia="@헤드라인A" w:hAnsi="Trebuchet MS"/>
          <w:bCs/>
          <w:sz w:val="22"/>
          <w:szCs w:val="22"/>
        </w:rPr>
        <w:t>ving to conferences or meetings or</w:t>
      </w:r>
      <w:r w:rsidR="00C02494" w:rsidRPr="00F3276D">
        <w:rPr>
          <w:rFonts w:ascii="Trebuchet MS" w:eastAsia="@헤드라인A" w:hAnsi="Trebuchet MS"/>
          <w:bCs/>
          <w:sz w:val="22"/>
          <w:szCs w:val="22"/>
        </w:rPr>
        <w:t xml:space="preserve"> </w:t>
      </w:r>
      <w:r w:rsidR="004C0E62" w:rsidRPr="00F3276D">
        <w:rPr>
          <w:rFonts w:ascii="Trebuchet MS" w:eastAsia="@헤드라인A" w:hAnsi="Trebuchet MS"/>
          <w:bCs/>
          <w:sz w:val="22"/>
          <w:szCs w:val="22"/>
        </w:rPr>
        <w:t>employees</w:t>
      </w:r>
      <w:r w:rsidR="00C02494" w:rsidRPr="00F3276D">
        <w:rPr>
          <w:rFonts w:ascii="Trebuchet MS" w:eastAsia="@헤드라인A" w:hAnsi="Trebuchet MS"/>
          <w:bCs/>
          <w:sz w:val="22"/>
          <w:szCs w:val="22"/>
        </w:rPr>
        <w:t xml:space="preserve"> driving transport owned by the school. </w:t>
      </w:r>
      <w:r w:rsidR="004C0E62" w:rsidRPr="00F3276D">
        <w:rPr>
          <w:rFonts w:ascii="Trebuchet MS" w:eastAsia="@헤드라인A" w:hAnsi="Trebuchet MS"/>
          <w:bCs/>
          <w:sz w:val="22"/>
          <w:szCs w:val="22"/>
        </w:rPr>
        <w:t xml:space="preserve"> Employees</w:t>
      </w:r>
      <w:r w:rsidR="00C02494" w:rsidRPr="00F3276D">
        <w:rPr>
          <w:rFonts w:ascii="Trebuchet MS" w:eastAsia="@헤드라인A" w:hAnsi="Trebuchet MS"/>
          <w:bCs/>
          <w:sz w:val="22"/>
          <w:szCs w:val="22"/>
        </w:rPr>
        <w:t xml:space="preserve"> may drive on a regular basis or a single event - indeed undertaking any task for the school which involves driving is regarded as “driving for work”. </w:t>
      </w:r>
    </w:p>
    <w:p w14:paraId="5630AD66" w14:textId="77777777" w:rsidR="00561DEE" w:rsidRDefault="00561DEE" w:rsidP="004C0E62">
      <w:pPr>
        <w:pStyle w:val="NoSpacing"/>
        <w:jc w:val="both"/>
        <w:rPr>
          <w:rFonts w:ascii="Trebuchet MS" w:eastAsia="@헤드라인A" w:hAnsi="Trebuchet MS"/>
          <w:bCs/>
          <w:sz w:val="22"/>
          <w:szCs w:val="22"/>
        </w:rPr>
      </w:pPr>
    </w:p>
    <w:p w14:paraId="7258C26D" w14:textId="77777777" w:rsidR="00C02494" w:rsidRPr="00561DEE" w:rsidRDefault="00561DEE" w:rsidP="004C0E62">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1.2</w:t>
      </w:r>
      <w:r>
        <w:rPr>
          <w:rFonts w:ascii="Trebuchet MS" w:eastAsia="@헤드라인A" w:hAnsi="Trebuchet MS"/>
          <w:bCs/>
          <w:sz w:val="22"/>
          <w:szCs w:val="22"/>
        </w:rPr>
        <w:tab/>
        <w:t xml:space="preserve">This policy does not cover journeys </w:t>
      </w:r>
      <w:r w:rsidR="00C02494" w:rsidRPr="00561DEE">
        <w:rPr>
          <w:rFonts w:ascii="Trebuchet MS" w:eastAsia="@헤드라인A" w:hAnsi="Trebuchet MS"/>
          <w:bCs/>
          <w:sz w:val="22"/>
          <w:szCs w:val="22"/>
        </w:rPr>
        <w:t xml:space="preserve">when </w:t>
      </w:r>
      <w:r w:rsidR="004C0E62">
        <w:rPr>
          <w:rFonts w:ascii="Trebuchet MS" w:eastAsia="@헤드라인A" w:hAnsi="Trebuchet MS"/>
          <w:bCs/>
          <w:sz w:val="22"/>
          <w:szCs w:val="22"/>
        </w:rPr>
        <w:t>employees</w:t>
      </w:r>
      <w:r w:rsidR="00731BD6" w:rsidRPr="00561DEE">
        <w:rPr>
          <w:rFonts w:ascii="Trebuchet MS" w:eastAsia="@헤드라인A" w:hAnsi="Trebuchet MS"/>
          <w:bCs/>
          <w:sz w:val="22"/>
          <w:szCs w:val="22"/>
        </w:rPr>
        <w:t xml:space="preserve"> commute</w:t>
      </w:r>
      <w:r w:rsidR="00C02494" w:rsidRPr="00561DEE">
        <w:rPr>
          <w:rFonts w:ascii="Trebuchet MS" w:eastAsia="@헤드라인A" w:hAnsi="Trebuchet MS"/>
          <w:bCs/>
          <w:sz w:val="22"/>
          <w:szCs w:val="22"/>
        </w:rPr>
        <w:t xml:space="preserve"> directly to and from a </w:t>
      </w:r>
      <w:r>
        <w:rPr>
          <w:rFonts w:ascii="Trebuchet MS" w:eastAsia="@헤드라인A" w:hAnsi="Trebuchet MS"/>
          <w:bCs/>
          <w:sz w:val="22"/>
          <w:szCs w:val="22"/>
        </w:rPr>
        <w:t>normal</w:t>
      </w:r>
      <w:r w:rsidR="00C02494" w:rsidRPr="00561DEE">
        <w:rPr>
          <w:rFonts w:ascii="Trebuchet MS" w:eastAsia="@헤드라인A" w:hAnsi="Trebuchet MS"/>
          <w:bCs/>
          <w:sz w:val="22"/>
          <w:szCs w:val="22"/>
        </w:rPr>
        <w:t xml:space="preserve"> place of work.</w:t>
      </w:r>
    </w:p>
    <w:p w14:paraId="61829076" w14:textId="77777777" w:rsidR="00C02494" w:rsidRPr="00C02494" w:rsidRDefault="00C02494" w:rsidP="00C02494">
      <w:pPr>
        <w:pStyle w:val="NoSpacing"/>
        <w:ind w:left="720" w:hanging="720"/>
        <w:jc w:val="both"/>
        <w:rPr>
          <w:rFonts w:ascii="Trebuchet MS" w:eastAsia="@헤드라인A" w:hAnsi="Trebuchet MS"/>
          <w:bCs/>
          <w:sz w:val="22"/>
          <w:szCs w:val="22"/>
        </w:rPr>
      </w:pPr>
    </w:p>
    <w:p w14:paraId="00011BF9" w14:textId="77777777" w:rsidR="008B41D0" w:rsidRDefault="008B41D0"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1.</w:t>
      </w:r>
      <w:r w:rsidR="00561DEE">
        <w:rPr>
          <w:rFonts w:ascii="Trebuchet MS" w:eastAsia="@헤드라인A" w:hAnsi="Trebuchet MS"/>
          <w:bCs/>
          <w:sz w:val="22"/>
          <w:szCs w:val="22"/>
        </w:rPr>
        <w:t>3</w:t>
      </w:r>
      <w:r>
        <w:rPr>
          <w:rFonts w:ascii="Trebuchet MS" w:eastAsia="@헤드라인A" w:hAnsi="Trebuchet MS"/>
          <w:bCs/>
          <w:sz w:val="22"/>
          <w:szCs w:val="22"/>
        </w:rPr>
        <w:tab/>
      </w:r>
      <w:r w:rsidR="00C02494" w:rsidRPr="00C02494">
        <w:rPr>
          <w:rFonts w:ascii="Trebuchet MS" w:eastAsia="@헤드라인A" w:hAnsi="Trebuchet MS"/>
          <w:bCs/>
          <w:sz w:val="22"/>
          <w:szCs w:val="22"/>
        </w:rPr>
        <w:t xml:space="preserve">It has been estimated that </w:t>
      </w:r>
      <w:r w:rsidR="004C0E62">
        <w:rPr>
          <w:rFonts w:ascii="Trebuchet MS" w:eastAsia="@헤드라인A" w:hAnsi="Trebuchet MS"/>
          <w:bCs/>
          <w:sz w:val="22"/>
          <w:szCs w:val="22"/>
        </w:rPr>
        <w:t>one</w:t>
      </w:r>
      <w:r w:rsidR="00C02494" w:rsidRPr="00C02494">
        <w:rPr>
          <w:rFonts w:ascii="Trebuchet MS" w:eastAsia="@헤드라인A" w:hAnsi="Trebuchet MS"/>
          <w:bCs/>
          <w:sz w:val="22"/>
          <w:szCs w:val="22"/>
        </w:rPr>
        <w:t xml:space="preserve"> third of all road traffic collisions involve somebody who is technically at work at the time of the accident. </w:t>
      </w:r>
      <w:r w:rsidR="004C0E62">
        <w:rPr>
          <w:rFonts w:ascii="Trebuchet MS" w:eastAsia="@헤드라인A" w:hAnsi="Trebuchet MS"/>
          <w:bCs/>
          <w:sz w:val="22"/>
          <w:szCs w:val="22"/>
        </w:rPr>
        <w:t xml:space="preserve"> </w:t>
      </w:r>
      <w:r>
        <w:rPr>
          <w:rFonts w:ascii="Trebuchet MS" w:eastAsia="@헤드라인A" w:hAnsi="Trebuchet MS"/>
          <w:bCs/>
          <w:sz w:val="22"/>
          <w:szCs w:val="22"/>
        </w:rPr>
        <w:t>Over 100 people a week are killed or seriously injured in crashes involving someone who was driving for work.</w:t>
      </w:r>
    </w:p>
    <w:p w14:paraId="2BA226A1" w14:textId="77777777" w:rsidR="008B41D0" w:rsidRPr="00C02494" w:rsidRDefault="008B41D0" w:rsidP="00C02494">
      <w:pPr>
        <w:pStyle w:val="NoSpacing"/>
        <w:ind w:left="720" w:hanging="720"/>
        <w:jc w:val="both"/>
        <w:rPr>
          <w:rFonts w:ascii="Trebuchet MS" w:eastAsia="@헤드라인A" w:hAnsi="Trebuchet MS"/>
          <w:bCs/>
          <w:sz w:val="22"/>
          <w:szCs w:val="22"/>
        </w:rPr>
      </w:pPr>
    </w:p>
    <w:p w14:paraId="1866E847" w14:textId="77777777" w:rsidR="00C02494" w:rsidRDefault="00561DEE"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1.4</w:t>
      </w:r>
      <w:r w:rsidR="008B41D0">
        <w:rPr>
          <w:rFonts w:ascii="Trebuchet MS" w:eastAsia="@헤드라인A" w:hAnsi="Trebuchet MS"/>
          <w:bCs/>
          <w:sz w:val="22"/>
          <w:szCs w:val="22"/>
        </w:rPr>
        <w:tab/>
        <w:t>Community Academies Trust</w:t>
      </w:r>
      <w:r w:rsidR="00C02494" w:rsidRPr="00C02494">
        <w:rPr>
          <w:rFonts w:ascii="Trebuchet MS" w:eastAsia="@헤드라인A" w:hAnsi="Trebuchet MS"/>
          <w:bCs/>
          <w:sz w:val="22"/>
          <w:szCs w:val="22"/>
        </w:rPr>
        <w:t xml:space="preserve"> recognises that it has a responsibility not only for the health and safety of the </w:t>
      </w:r>
      <w:r w:rsidR="004C0E62">
        <w:rPr>
          <w:rFonts w:ascii="Trebuchet MS" w:eastAsia="@헤드라인A" w:hAnsi="Trebuchet MS"/>
          <w:bCs/>
          <w:sz w:val="22"/>
          <w:szCs w:val="22"/>
        </w:rPr>
        <w:t>employees</w:t>
      </w:r>
      <w:r w:rsidR="00C02494" w:rsidRPr="00C02494">
        <w:rPr>
          <w:rFonts w:ascii="Trebuchet MS" w:eastAsia="@헤드라인A" w:hAnsi="Trebuchet MS"/>
          <w:bCs/>
          <w:sz w:val="22"/>
          <w:szCs w:val="22"/>
        </w:rPr>
        <w:t xml:space="preserve"> engaged in driving for work but also</w:t>
      </w:r>
      <w:r w:rsidR="00F3276D">
        <w:rPr>
          <w:rFonts w:ascii="Trebuchet MS" w:eastAsia="@헤드라인A" w:hAnsi="Trebuchet MS"/>
          <w:bCs/>
          <w:sz w:val="22"/>
          <w:szCs w:val="22"/>
        </w:rPr>
        <w:t xml:space="preserve"> passengers and</w:t>
      </w:r>
      <w:r w:rsidR="00C02494" w:rsidRPr="00C02494">
        <w:rPr>
          <w:rFonts w:ascii="Trebuchet MS" w:eastAsia="@헤드라인A" w:hAnsi="Trebuchet MS"/>
          <w:bCs/>
          <w:sz w:val="22"/>
          <w:szCs w:val="22"/>
        </w:rPr>
        <w:t xml:space="preserve"> to</w:t>
      </w:r>
      <w:r w:rsidR="00653F74">
        <w:rPr>
          <w:rFonts w:ascii="Trebuchet MS" w:eastAsia="@헤드라인A" w:hAnsi="Trebuchet MS"/>
          <w:bCs/>
          <w:sz w:val="22"/>
          <w:szCs w:val="22"/>
        </w:rPr>
        <w:t xml:space="preserve"> other members of our community,</w:t>
      </w:r>
      <w:r w:rsidR="00C02494" w:rsidRPr="00C02494">
        <w:rPr>
          <w:rFonts w:ascii="Trebuchet MS" w:eastAsia="@헤드라인A" w:hAnsi="Trebuchet MS"/>
          <w:bCs/>
          <w:sz w:val="22"/>
          <w:szCs w:val="22"/>
        </w:rPr>
        <w:t xml:space="preserve"> other road users and members of the public. It will therefore comply with all driving related legislation and endeavour to adopt best practise where practicable for those driving on school business.  Implementation of this policy is governed by the Health &amp; Safety Policy agreed by </w:t>
      </w:r>
      <w:r w:rsidR="004C0E62">
        <w:rPr>
          <w:rFonts w:ascii="Trebuchet MS" w:eastAsia="@헤드라인A" w:hAnsi="Trebuchet MS"/>
          <w:bCs/>
          <w:sz w:val="22"/>
          <w:szCs w:val="22"/>
        </w:rPr>
        <w:t xml:space="preserve">the Board of </w:t>
      </w:r>
      <w:r w:rsidR="008B41D0">
        <w:rPr>
          <w:rFonts w:ascii="Trebuchet MS" w:eastAsia="@헤드라인A" w:hAnsi="Trebuchet MS"/>
          <w:bCs/>
          <w:sz w:val="22"/>
          <w:szCs w:val="22"/>
        </w:rPr>
        <w:t>Directors</w:t>
      </w:r>
      <w:r w:rsidR="00C02494" w:rsidRPr="00C02494">
        <w:rPr>
          <w:rFonts w:ascii="Trebuchet MS" w:eastAsia="@헤드라인A" w:hAnsi="Trebuchet MS"/>
          <w:bCs/>
          <w:sz w:val="22"/>
          <w:szCs w:val="22"/>
        </w:rPr>
        <w:t>.</w:t>
      </w:r>
    </w:p>
    <w:p w14:paraId="498E8B83" w14:textId="77777777" w:rsidR="00C02494" w:rsidRPr="00D2487F" w:rsidRDefault="00623CD4" w:rsidP="00D2487F">
      <w:pPr>
        <w:pStyle w:val="Heading1"/>
      </w:pPr>
      <w:bookmarkStart w:id="2" w:name="_Toc523302012"/>
      <w:r w:rsidRPr="00D2487F">
        <w:t>2.</w:t>
      </w:r>
      <w:r w:rsidRPr="00D2487F">
        <w:tab/>
      </w:r>
      <w:r w:rsidR="00C02494" w:rsidRPr="00D2487F">
        <w:t>Policy Aims</w:t>
      </w:r>
      <w:bookmarkEnd w:id="2"/>
    </w:p>
    <w:p w14:paraId="17AD93B2" w14:textId="77777777" w:rsidR="00C02494" w:rsidRDefault="00C02494" w:rsidP="00C02494">
      <w:pPr>
        <w:pStyle w:val="NoSpacing"/>
        <w:ind w:left="720" w:hanging="720"/>
        <w:jc w:val="both"/>
        <w:rPr>
          <w:rFonts w:ascii="Trebuchet MS" w:eastAsia="@헤드라인A" w:hAnsi="Trebuchet MS"/>
          <w:b/>
          <w:bCs/>
          <w:sz w:val="22"/>
          <w:szCs w:val="22"/>
        </w:rPr>
      </w:pPr>
    </w:p>
    <w:p w14:paraId="628D3E3C" w14:textId="77777777" w:rsidR="00623CD4" w:rsidRDefault="00623CD4" w:rsidP="00C02494">
      <w:pPr>
        <w:pStyle w:val="NoSpacing"/>
        <w:ind w:left="720" w:hanging="720"/>
        <w:jc w:val="both"/>
        <w:rPr>
          <w:rFonts w:ascii="Trebuchet MS" w:eastAsia="@헤드라인A" w:hAnsi="Trebuchet MS"/>
          <w:bCs/>
          <w:sz w:val="22"/>
          <w:szCs w:val="22"/>
        </w:rPr>
      </w:pPr>
      <w:r w:rsidRPr="00623CD4">
        <w:rPr>
          <w:rFonts w:ascii="Trebuchet MS" w:eastAsia="@헤드라인A" w:hAnsi="Trebuchet MS"/>
          <w:bCs/>
          <w:sz w:val="22"/>
          <w:szCs w:val="22"/>
        </w:rPr>
        <w:t>2.1</w:t>
      </w:r>
      <w:r w:rsidRPr="00623CD4">
        <w:rPr>
          <w:rFonts w:ascii="Trebuchet MS" w:eastAsia="@헤드라인A" w:hAnsi="Trebuchet MS"/>
          <w:bCs/>
          <w:sz w:val="22"/>
          <w:szCs w:val="22"/>
        </w:rPr>
        <w:tab/>
        <w:t>To provide a clear framework to ensure that all employees who are required to</w:t>
      </w:r>
      <w:r>
        <w:rPr>
          <w:rFonts w:ascii="Trebuchet MS" w:eastAsia="@헤드라인A" w:hAnsi="Trebuchet MS"/>
          <w:bCs/>
          <w:sz w:val="22"/>
          <w:szCs w:val="22"/>
        </w:rPr>
        <w:t xml:space="preserve"> drive for work are qualified, fit to drive and insured.</w:t>
      </w:r>
    </w:p>
    <w:p w14:paraId="0DE4B5B7" w14:textId="77777777" w:rsidR="00623CD4" w:rsidRDefault="00623CD4" w:rsidP="00C02494">
      <w:pPr>
        <w:pStyle w:val="NoSpacing"/>
        <w:ind w:left="720" w:hanging="720"/>
        <w:jc w:val="both"/>
        <w:rPr>
          <w:rFonts w:ascii="Trebuchet MS" w:eastAsia="@헤드라인A" w:hAnsi="Trebuchet MS"/>
          <w:bCs/>
          <w:sz w:val="22"/>
          <w:szCs w:val="22"/>
        </w:rPr>
      </w:pPr>
    </w:p>
    <w:p w14:paraId="21A02F44" w14:textId="77777777" w:rsidR="00623CD4" w:rsidRDefault="00623CD4"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2.2</w:t>
      </w:r>
      <w:r>
        <w:rPr>
          <w:rFonts w:ascii="Trebuchet MS" w:eastAsia="@헤드라인A" w:hAnsi="Trebuchet MS"/>
          <w:bCs/>
          <w:sz w:val="22"/>
          <w:szCs w:val="22"/>
        </w:rPr>
        <w:tab/>
        <w:t>To ensure vehicles used for work related journeys are suitable and roadworthy and such journeys are planned to be conducted safely.</w:t>
      </w:r>
    </w:p>
    <w:p w14:paraId="66204FF1" w14:textId="77777777" w:rsidR="00653F74" w:rsidRDefault="00653F74" w:rsidP="00C02494">
      <w:pPr>
        <w:pStyle w:val="NoSpacing"/>
        <w:ind w:left="720" w:hanging="720"/>
        <w:jc w:val="both"/>
        <w:rPr>
          <w:rFonts w:ascii="Trebuchet MS" w:eastAsia="@헤드라인A" w:hAnsi="Trebuchet MS"/>
          <w:bCs/>
          <w:sz w:val="22"/>
          <w:szCs w:val="22"/>
        </w:rPr>
      </w:pPr>
    </w:p>
    <w:p w14:paraId="79BB804A" w14:textId="77777777" w:rsidR="00653F74" w:rsidRDefault="00653F74"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2.3</w:t>
      </w:r>
      <w:r>
        <w:rPr>
          <w:rFonts w:ascii="Trebuchet MS" w:eastAsia="@헤드라인A" w:hAnsi="Trebuchet MS"/>
          <w:bCs/>
          <w:sz w:val="22"/>
          <w:szCs w:val="22"/>
        </w:rPr>
        <w:tab/>
        <w:t>To encourage a positive attitude toward safe driving at work</w:t>
      </w:r>
      <w:r w:rsidR="004C0E62">
        <w:rPr>
          <w:rFonts w:ascii="Trebuchet MS" w:eastAsia="@헤드라인A" w:hAnsi="Trebuchet MS"/>
          <w:bCs/>
          <w:sz w:val="22"/>
          <w:szCs w:val="22"/>
        </w:rPr>
        <w:t>.</w:t>
      </w:r>
    </w:p>
    <w:p w14:paraId="2DBF0D7D" w14:textId="77777777" w:rsidR="00623CD4" w:rsidRDefault="00623CD4" w:rsidP="00C02494">
      <w:pPr>
        <w:pStyle w:val="NoSpacing"/>
        <w:ind w:left="720" w:hanging="720"/>
        <w:jc w:val="both"/>
        <w:rPr>
          <w:rFonts w:ascii="Trebuchet MS" w:eastAsia="@헤드라인A" w:hAnsi="Trebuchet MS"/>
          <w:bCs/>
          <w:sz w:val="22"/>
          <w:szCs w:val="22"/>
        </w:rPr>
      </w:pPr>
    </w:p>
    <w:p w14:paraId="2786D3EB" w14:textId="77777777" w:rsidR="00653F74" w:rsidRDefault="00653F74" w:rsidP="00D2487F">
      <w:pPr>
        <w:pStyle w:val="Heading1"/>
        <w:rPr>
          <w:rFonts w:eastAsia="@헤드라인A"/>
        </w:rPr>
      </w:pPr>
      <w:bookmarkStart w:id="3" w:name="_Toc523302013"/>
      <w:r w:rsidRPr="00653F74">
        <w:rPr>
          <w:rFonts w:eastAsia="@헤드라인A"/>
        </w:rPr>
        <w:t>3.</w:t>
      </w:r>
      <w:r w:rsidRPr="00653F74">
        <w:rPr>
          <w:rFonts w:eastAsia="@헤드라인A"/>
        </w:rPr>
        <w:tab/>
      </w:r>
      <w:r>
        <w:rPr>
          <w:rFonts w:eastAsia="@헤드라인A"/>
        </w:rPr>
        <w:t>Types of Drivers</w:t>
      </w:r>
      <w:bookmarkEnd w:id="3"/>
    </w:p>
    <w:p w14:paraId="6B62F1B3" w14:textId="77777777" w:rsidR="00653F74" w:rsidRDefault="00653F74" w:rsidP="00C02494">
      <w:pPr>
        <w:pStyle w:val="NoSpacing"/>
        <w:ind w:left="720" w:hanging="720"/>
        <w:jc w:val="both"/>
        <w:rPr>
          <w:rFonts w:ascii="Trebuchet MS" w:eastAsia="@헤드라인A" w:hAnsi="Trebuchet MS" w:cstheme="majorBidi"/>
          <w:b/>
          <w:bCs/>
          <w:color w:val="365F91" w:themeColor="accent1" w:themeShade="BF"/>
          <w:sz w:val="28"/>
          <w:szCs w:val="28"/>
        </w:rPr>
      </w:pPr>
    </w:p>
    <w:p w14:paraId="438748A3" w14:textId="77777777" w:rsidR="00653F74" w:rsidRDefault="00653F74" w:rsidP="00C02494">
      <w:pPr>
        <w:pStyle w:val="NoSpacing"/>
        <w:ind w:left="720" w:hanging="720"/>
        <w:jc w:val="both"/>
        <w:rPr>
          <w:rFonts w:ascii="Trebuchet MS" w:eastAsia="@헤드라인A" w:hAnsi="Trebuchet MS"/>
          <w:bCs/>
          <w:sz w:val="22"/>
          <w:szCs w:val="22"/>
        </w:rPr>
      </w:pPr>
      <w:r w:rsidRPr="00653F74">
        <w:rPr>
          <w:rFonts w:ascii="Trebuchet MS" w:eastAsia="@헤드라인A" w:hAnsi="Trebuchet MS"/>
          <w:bCs/>
          <w:sz w:val="22"/>
          <w:szCs w:val="22"/>
        </w:rPr>
        <w:t>3.1</w:t>
      </w:r>
      <w:r>
        <w:rPr>
          <w:rFonts w:ascii="Trebuchet MS" w:eastAsia="@헤드라인A" w:hAnsi="Trebuchet MS"/>
          <w:bCs/>
          <w:sz w:val="22"/>
          <w:szCs w:val="22"/>
        </w:rPr>
        <w:tab/>
        <w:t xml:space="preserve">Some </w:t>
      </w:r>
      <w:r w:rsidR="004C0E62">
        <w:rPr>
          <w:rFonts w:ascii="Trebuchet MS" w:eastAsia="@헤드라인A" w:hAnsi="Trebuchet MS"/>
          <w:bCs/>
          <w:sz w:val="22"/>
          <w:szCs w:val="22"/>
        </w:rPr>
        <w:t>employees</w:t>
      </w:r>
      <w:r>
        <w:rPr>
          <w:rFonts w:ascii="Trebuchet MS" w:eastAsia="@헤드라인A" w:hAnsi="Trebuchet MS"/>
          <w:bCs/>
          <w:sz w:val="22"/>
          <w:szCs w:val="22"/>
        </w:rPr>
        <w:t xml:space="preserve"> </w:t>
      </w:r>
      <w:r w:rsidR="005A0AA5">
        <w:rPr>
          <w:rFonts w:ascii="Trebuchet MS" w:eastAsia="@헤드라인A" w:hAnsi="Trebuchet MS"/>
          <w:bCs/>
          <w:sz w:val="22"/>
          <w:szCs w:val="22"/>
        </w:rPr>
        <w:t>are</w:t>
      </w:r>
      <w:r>
        <w:rPr>
          <w:rFonts w:ascii="Trebuchet MS" w:eastAsia="@헤드라인A" w:hAnsi="Trebuchet MS"/>
          <w:bCs/>
          <w:sz w:val="22"/>
          <w:szCs w:val="22"/>
        </w:rPr>
        <w:t xml:space="preserve"> required to drive as a condition of their employment. These </w:t>
      </w:r>
      <w:r w:rsidR="004C0E62">
        <w:rPr>
          <w:rFonts w:ascii="Trebuchet MS" w:eastAsia="@헤드라인A" w:hAnsi="Trebuchet MS"/>
          <w:bCs/>
          <w:sz w:val="22"/>
          <w:szCs w:val="22"/>
        </w:rPr>
        <w:t>employees</w:t>
      </w:r>
      <w:r>
        <w:rPr>
          <w:rFonts w:ascii="Trebuchet MS" w:eastAsia="@헤드라인A" w:hAnsi="Trebuchet MS"/>
          <w:bCs/>
          <w:sz w:val="22"/>
          <w:szCs w:val="22"/>
        </w:rPr>
        <w:t xml:space="preserve"> will either be making regular journeys to different schools in the </w:t>
      </w:r>
      <w:r w:rsidR="004C0E62">
        <w:rPr>
          <w:rFonts w:ascii="Trebuchet MS" w:eastAsia="@헤드라인A" w:hAnsi="Trebuchet MS"/>
          <w:bCs/>
          <w:sz w:val="22"/>
          <w:szCs w:val="22"/>
        </w:rPr>
        <w:t>t</w:t>
      </w:r>
      <w:r>
        <w:rPr>
          <w:rFonts w:ascii="Trebuchet MS" w:eastAsia="@헤드라인A" w:hAnsi="Trebuchet MS"/>
          <w:bCs/>
          <w:sz w:val="22"/>
          <w:szCs w:val="22"/>
        </w:rPr>
        <w:t xml:space="preserve">rust or </w:t>
      </w:r>
      <w:r>
        <w:rPr>
          <w:rFonts w:ascii="Trebuchet MS" w:eastAsia="@헤드라인A" w:hAnsi="Trebuchet MS"/>
          <w:bCs/>
          <w:sz w:val="22"/>
          <w:szCs w:val="22"/>
        </w:rPr>
        <w:lastRenderedPageBreak/>
        <w:t xml:space="preserve">perhaps are required to drive a school minibus as part of their substantive role. These </w:t>
      </w:r>
      <w:r w:rsidR="004C0E62">
        <w:rPr>
          <w:rFonts w:ascii="Trebuchet MS" w:eastAsia="@헤드라인A" w:hAnsi="Trebuchet MS"/>
          <w:bCs/>
          <w:sz w:val="22"/>
          <w:szCs w:val="22"/>
        </w:rPr>
        <w:t>employees</w:t>
      </w:r>
      <w:r>
        <w:rPr>
          <w:rFonts w:ascii="Trebuchet MS" w:eastAsia="@헤드라인A" w:hAnsi="Trebuchet MS"/>
          <w:bCs/>
          <w:sz w:val="22"/>
          <w:szCs w:val="22"/>
        </w:rPr>
        <w:t xml:space="preserve"> are described as being </w:t>
      </w:r>
      <w:r w:rsidR="001E2633">
        <w:rPr>
          <w:rFonts w:ascii="Trebuchet MS" w:eastAsia="@헤드라인A" w:hAnsi="Trebuchet MS"/>
          <w:bCs/>
          <w:sz w:val="22"/>
          <w:szCs w:val="22"/>
        </w:rPr>
        <w:t>“</w:t>
      </w:r>
      <w:r>
        <w:rPr>
          <w:rFonts w:ascii="Trebuchet MS" w:eastAsia="@헤드라인A" w:hAnsi="Trebuchet MS"/>
          <w:bCs/>
          <w:sz w:val="22"/>
          <w:szCs w:val="22"/>
        </w:rPr>
        <w:t>essential drivers</w:t>
      </w:r>
      <w:r w:rsidR="001E2633">
        <w:rPr>
          <w:rFonts w:ascii="Trebuchet MS" w:eastAsia="@헤드라인A" w:hAnsi="Trebuchet MS"/>
          <w:bCs/>
          <w:sz w:val="22"/>
          <w:szCs w:val="22"/>
        </w:rPr>
        <w:t>”</w:t>
      </w:r>
      <w:r>
        <w:rPr>
          <w:rFonts w:ascii="Trebuchet MS" w:eastAsia="@헤드라인A" w:hAnsi="Trebuchet MS"/>
          <w:bCs/>
          <w:sz w:val="22"/>
          <w:szCs w:val="22"/>
        </w:rPr>
        <w:t>.</w:t>
      </w:r>
    </w:p>
    <w:p w14:paraId="02F2C34E" w14:textId="77777777" w:rsidR="00653F74" w:rsidRDefault="00653F74" w:rsidP="00C02494">
      <w:pPr>
        <w:pStyle w:val="NoSpacing"/>
        <w:ind w:left="720" w:hanging="720"/>
        <w:jc w:val="both"/>
        <w:rPr>
          <w:rFonts w:ascii="Trebuchet MS" w:eastAsia="@헤드라인A" w:hAnsi="Trebuchet MS"/>
          <w:bCs/>
          <w:sz w:val="22"/>
          <w:szCs w:val="22"/>
        </w:rPr>
      </w:pPr>
    </w:p>
    <w:p w14:paraId="3AF64682" w14:textId="77777777" w:rsidR="00653F74" w:rsidRPr="00653F74" w:rsidRDefault="00653F74"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3.2</w:t>
      </w:r>
      <w:r>
        <w:rPr>
          <w:rFonts w:ascii="Trebuchet MS" w:eastAsia="@헤드라인A" w:hAnsi="Trebuchet MS"/>
          <w:bCs/>
          <w:sz w:val="22"/>
          <w:szCs w:val="22"/>
        </w:rPr>
        <w:tab/>
        <w:t xml:space="preserve">Many </w:t>
      </w:r>
      <w:r w:rsidR="004C0E62">
        <w:rPr>
          <w:rFonts w:ascii="Trebuchet MS" w:eastAsia="@헤드라인A" w:hAnsi="Trebuchet MS"/>
          <w:bCs/>
          <w:sz w:val="22"/>
          <w:szCs w:val="22"/>
        </w:rPr>
        <w:t>employees</w:t>
      </w:r>
      <w:r>
        <w:rPr>
          <w:rFonts w:ascii="Trebuchet MS" w:eastAsia="@헤드라인A" w:hAnsi="Trebuchet MS"/>
          <w:bCs/>
          <w:sz w:val="22"/>
          <w:szCs w:val="22"/>
        </w:rPr>
        <w:t xml:space="preserve"> or volunteers may drive occasionally on behalf of the </w:t>
      </w:r>
      <w:r w:rsidR="004C0E62">
        <w:rPr>
          <w:rFonts w:ascii="Trebuchet MS" w:eastAsia="@헤드라인A" w:hAnsi="Trebuchet MS"/>
          <w:bCs/>
          <w:sz w:val="22"/>
          <w:szCs w:val="22"/>
        </w:rPr>
        <w:t>t</w:t>
      </w:r>
      <w:r>
        <w:rPr>
          <w:rFonts w:ascii="Trebuchet MS" w:eastAsia="@헤드라인A" w:hAnsi="Trebuchet MS"/>
          <w:bCs/>
          <w:sz w:val="22"/>
          <w:szCs w:val="22"/>
        </w:rPr>
        <w:t>rust, perhaps to attend training or to visit pupils on work experience</w:t>
      </w:r>
      <w:r w:rsidR="001E2633">
        <w:rPr>
          <w:rFonts w:ascii="Trebuchet MS" w:eastAsia="@헤드라인A" w:hAnsi="Trebuchet MS"/>
          <w:bCs/>
          <w:sz w:val="22"/>
          <w:szCs w:val="22"/>
        </w:rPr>
        <w:t>. These drivers are described as being “occasional drivers”.</w:t>
      </w:r>
    </w:p>
    <w:p w14:paraId="680A4E5D" w14:textId="77777777" w:rsidR="00653F74" w:rsidRDefault="00653F74" w:rsidP="00C02494">
      <w:pPr>
        <w:pStyle w:val="NoSpacing"/>
        <w:ind w:left="720" w:hanging="720"/>
        <w:jc w:val="both"/>
        <w:rPr>
          <w:rFonts w:ascii="Trebuchet MS" w:eastAsia="@헤드라인A" w:hAnsi="Trebuchet MS" w:cstheme="majorBidi"/>
          <w:b/>
          <w:bCs/>
          <w:color w:val="365F91" w:themeColor="accent1" w:themeShade="BF"/>
          <w:sz w:val="28"/>
          <w:szCs w:val="28"/>
        </w:rPr>
      </w:pPr>
    </w:p>
    <w:p w14:paraId="19219836" w14:textId="77777777" w:rsidR="004C0E62" w:rsidRDefault="004C0E62" w:rsidP="00C02494">
      <w:pPr>
        <w:pStyle w:val="NoSpacing"/>
        <w:ind w:left="720" w:hanging="720"/>
        <w:jc w:val="both"/>
        <w:rPr>
          <w:rFonts w:ascii="Trebuchet MS" w:eastAsia="@헤드라인A" w:hAnsi="Trebuchet MS" w:cstheme="majorBidi"/>
          <w:b/>
          <w:bCs/>
          <w:color w:val="365F91" w:themeColor="accent1" w:themeShade="BF"/>
          <w:sz w:val="28"/>
          <w:szCs w:val="28"/>
        </w:rPr>
      </w:pPr>
    </w:p>
    <w:p w14:paraId="51001BD7" w14:textId="77777777" w:rsidR="00623CD4" w:rsidRDefault="001E2633" w:rsidP="00D2487F">
      <w:pPr>
        <w:pStyle w:val="Heading1"/>
        <w:rPr>
          <w:rFonts w:eastAsia="@헤드라인A"/>
        </w:rPr>
      </w:pPr>
      <w:bookmarkStart w:id="4" w:name="_Toc523302014"/>
      <w:r>
        <w:rPr>
          <w:rFonts w:eastAsia="@헤드라인A"/>
        </w:rPr>
        <w:t>4.</w:t>
      </w:r>
      <w:r>
        <w:rPr>
          <w:rFonts w:eastAsia="@헤드라인A"/>
        </w:rPr>
        <w:tab/>
      </w:r>
      <w:r w:rsidR="00653F74" w:rsidRPr="00653F74">
        <w:rPr>
          <w:rFonts w:eastAsia="@헤드라인A"/>
        </w:rPr>
        <w:t>Qualification to Drive</w:t>
      </w:r>
      <w:bookmarkEnd w:id="4"/>
      <w:r w:rsidR="00623CD4" w:rsidRPr="00653F74">
        <w:rPr>
          <w:rFonts w:eastAsia="@헤드라인A"/>
        </w:rPr>
        <w:tab/>
      </w:r>
    </w:p>
    <w:p w14:paraId="296FEF7D" w14:textId="77777777" w:rsidR="00653F74" w:rsidRDefault="00653F74" w:rsidP="00C02494">
      <w:pPr>
        <w:pStyle w:val="NoSpacing"/>
        <w:ind w:left="720" w:hanging="720"/>
        <w:jc w:val="both"/>
        <w:rPr>
          <w:rFonts w:ascii="Trebuchet MS" w:eastAsia="@헤드라인A" w:hAnsi="Trebuchet MS" w:cstheme="majorBidi"/>
          <w:b/>
          <w:bCs/>
          <w:color w:val="365F91" w:themeColor="accent1" w:themeShade="BF"/>
          <w:sz w:val="28"/>
          <w:szCs w:val="28"/>
        </w:rPr>
      </w:pPr>
    </w:p>
    <w:p w14:paraId="315719B1" w14:textId="77777777" w:rsidR="00653F74" w:rsidRDefault="001E2633" w:rsidP="00C02494">
      <w:pPr>
        <w:pStyle w:val="NoSpacing"/>
        <w:ind w:left="720" w:hanging="720"/>
        <w:jc w:val="both"/>
        <w:rPr>
          <w:rFonts w:ascii="Trebuchet MS" w:eastAsia="@헤드라인A" w:hAnsi="Trebuchet MS"/>
          <w:bCs/>
          <w:sz w:val="22"/>
          <w:szCs w:val="22"/>
        </w:rPr>
      </w:pPr>
      <w:r w:rsidRPr="001E2633">
        <w:rPr>
          <w:rFonts w:ascii="Trebuchet MS" w:eastAsia="@헤드라인A" w:hAnsi="Trebuchet MS"/>
          <w:bCs/>
          <w:sz w:val="22"/>
          <w:szCs w:val="22"/>
        </w:rPr>
        <w:t>4.1</w:t>
      </w:r>
      <w:r w:rsidRPr="001E2633">
        <w:rPr>
          <w:rFonts w:ascii="Trebuchet MS" w:eastAsia="@헤드라인A" w:hAnsi="Trebuchet MS"/>
          <w:bCs/>
          <w:sz w:val="22"/>
          <w:szCs w:val="22"/>
        </w:rPr>
        <w:tab/>
        <w:t>All essential drivers</w:t>
      </w:r>
      <w:r>
        <w:rPr>
          <w:rFonts w:ascii="Trebuchet MS" w:eastAsia="@헤드라인A" w:hAnsi="Trebuchet MS"/>
          <w:bCs/>
          <w:sz w:val="22"/>
          <w:szCs w:val="22"/>
        </w:rPr>
        <w:t xml:space="preserve"> are required to provide their driving licence to their line manager for inspection on appointment and on an annual basis</w:t>
      </w:r>
      <w:r w:rsidR="009E487C">
        <w:rPr>
          <w:rFonts w:ascii="Trebuchet MS" w:eastAsia="@헤드라인A" w:hAnsi="Trebuchet MS"/>
          <w:bCs/>
          <w:sz w:val="22"/>
          <w:szCs w:val="22"/>
        </w:rPr>
        <w:t>,</w:t>
      </w:r>
      <w:r>
        <w:rPr>
          <w:rFonts w:ascii="Trebuchet MS" w:eastAsia="@헤드라인A" w:hAnsi="Trebuchet MS"/>
          <w:bCs/>
          <w:sz w:val="22"/>
          <w:szCs w:val="22"/>
        </w:rPr>
        <w:t xml:space="preserve"> when requested</w:t>
      </w:r>
      <w:r w:rsidR="009E487C">
        <w:rPr>
          <w:rFonts w:ascii="Trebuchet MS" w:eastAsia="@헤드라인A" w:hAnsi="Trebuchet MS"/>
          <w:bCs/>
          <w:sz w:val="22"/>
          <w:szCs w:val="22"/>
        </w:rPr>
        <w:t xml:space="preserve">, </w:t>
      </w:r>
      <w:proofErr w:type="gramStart"/>
      <w:r>
        <w:rPr>
          <w:rFonts w:ascii="Trebuchet MS" w:eastAsia="@헤드라인A" w:hAnsi="Trebuchet MS"/>
          <w:bCs/>
          <w:sz w:val="22"/>
          <w:szCs w:val="22"/>
        </w:rPr>
        <w:t>in order to</w:t>
      </w:r>
      <w:proofErr w:type="gramEnd"/>
      <w:r>
        <w:rPr>
          <w:rFonts w:ascii="Trebuchet MS" w:eastAsia="@헤드라인A" w:hAnsi="Trebuchet MS"/>
          <w:bCs/>
          <w:sz w:val="22"/>
          <w:szCs w:val="22"/>
        </w:rPr>
        <w:t xml:space="preserve"> prove</w:t>
      </w:r>
      <w:r w:rsidR="009E487C">
        <w:rPr>
          <w:rFonts w:ascii="Trebuchet MS" w:eastAsia="@헤드라인A" w:hAnsi="Trebuchet MS"/>
          <w:bCs/>
          <w:sz w:val="22"/>
          <w:szCs w:val="22"/>
        </w:rPr>
        <w:t xml:space="preserve"> continued</w:t>
      </w:r>
      <w:r>
        <w:rPr>
          <w:rFonts w:ascii="Trebuchet MS" w:eastAsia="@헤드라인A" w:hAnsi="Trebuchet MS"/>
          <w:bCs/>
          <w:sz w:val="22"/>
          <w:szCs w:val="22"/>
        </w:rPr>
        <w:t xml:space="preserve"> eligibility to drive. Alongside their licence, essential drivers should also provide a recent print from the DVLA of any endorsements. </w:t>
      </w:r>
    </w:p>
    <w:p w14:paraId="7194DBDC" w14:textId="77777777" w:rsidR="001E2633" w:rsidRDefault="001E2633" w:rsidP="00C02494">
      <w:pPr>
        <w:pStyle w:val="NoSpacing"/>
        <w:ind w:left="720" w:hanging="720"/>
        <w:jc w:val="both"/>
        <w:rPr>
          <w:rFonts w:ascii="Trebuchet MS" w:eastAsia="@헤드라인A" w:hAnsi="Trebuchet MS"/>
          <w:bCs/>
          <w:sz w:val="22"/>
          <w:szCs w:val="22"/>
        </w:rPr>
      </w:pPr>
    </w:p>
    <w:p w14:paraId="6234BACC" w14:textId="77777777" w:rsidR="001E2633" w:rsidRDefault="001E2633"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4.2</w:t>
      </w:r>
      <w:r>
        <w:rPr>
          <w:rFonts w:ascii="Trebuchet MS" w:eastAsia="@헤드라인A" w:hAnsi="Trebuchet MS"/>
          <w:bCs/>
          <w:sz w:val="22"/>
          <w:szCs w:val="22"/>
        </w:rPr>
        <w:tab/>
        <w:t xml:space="preserve">Occasional drivers are asked to provide their driving licence to their line manager as above before their first journey on behalf of the </w:t>
      </w:r>
      <w:r w:rsidR="004C0E62">
        <w:rPr>
          <w:rFonts w:ascii="Trebuchet MS" w:eastAsia="@헤드라인A" w:hAnsi="Trebuchet MS"/>
          <w:bCs/>
          <w:sz w:val="22"/>
          <w:szCs w:val="22"/>
        </w:rPr>
        <w:t>t</w:t>
      </w:r>
      <w:r>
        <w:rPr>
          <w:rFonts w:ascii="Trebuchet MS" w:eastAsia="@헤드라인A" w:hAnsi="Trebuchet MS"/>
          <w:bCs/>
          <w:sz w:val="22"/>
          <w:szCs w:val="22"/>
        </w:rPr>
        <w:t>rust and periodically thereafter as requested.</w:t>
      </w:r>
    </w:p>
    <w:p w14:paraId="769D0D3C" w14:textId="77777777" w:rsidR="001E2633" w:rsidRDefault="001E2633" w:rsidP="00C02494">
      <w:pPr>
        <w:pStyle w:val="NoSpacing"/>
        <w:ind w:left="720" w:hanging="720"/>
        <w:jc w:val="both"/>
        <w:rPr>
          <w:rFonts w:ascii="Trebuchet MS" w:eastAsia="@헤드라인A" w:hAnsi="Trebuchet MS"/>
          <w:bCs/>
          <w:sz w:val="22"/>
          <w:szCs w:val="22"/>
        </w:rPr>
      </w:pPr>
    </w:p>
    <w:p w14:paraId="114E6151" w14:textId="77777777" w:rsidR="001E2633" w:rsidRDefault="001E2633"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4.3</w:t>
      </w:r>
      <w:r>
        <w:rPr>
          <w:rFonts w:ascii="Trebuchet MS" w:eastAsia="@헤드라인A" w:hAnsi="Trebuchet MS"/>
          <w:bCs/>
          <w:sz w:val="22"/>
          <w:szCs w:val="22"/>
        </w:rPr>
        <w:tab/>
        <w:t>All drivers should let their line manager know should they receive endorsements as soon as practically possible.</w:t>
      </w:r>
    </w:p>
    <w:p w14:paraId="29D6B04F" w14:textId="77777777" w:rsidR="001E2633" w:rsidRDefault="001E2633"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 xml:space="preserve"> </w:t>
      </w:r>
    </w:p>
    <w:p w14:paraId="012B079E" w14:textId="77777777" w:rsidR="001E2633" w:rsidRDefault="001E2633"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4.4</w:t>
      </w:r>
      <w:r>
        <w:rPr>
          <w:rFonts w:ascii="Trebuchet MS" w:eastAsia="@헤드라인A" w:hAnsi="Trebuchet MS"/>
          <w:bCs/>
          <w:sz w:val="22"/>
          <w:szCs w:val="22"/>
        </w:rPr>
        <w:tab/>
      </w:r>
      <w:r w:rsidR="004C0E62">
        <w:rPr>
          <w:rFonts w:ascii="Trebuchet MS" w:eastAsia="@헤드라인A" w:hAnsi="Trebuchet MS"/>
          <w:bCs/>
          <w:sz w:val="22"/>
          <w:szCs w:val="22"/>
        </w:rPr>
        <w:t>Employees</w:t>
      </w:r>
      <w:r>
        <w:rPr>
          <w:rFonts w:ascii="Trebuchet MS" w:eastAsia="@헤드라인A" w:hAnsi="Trebuchet MS"/>
          <w:bCs/>
          <w:sz w:val="22"/>
          <w:szCs w:val="22"/>
        </w:rPr>
        <w:t xml:space="preserve"> driving vehicles that </w:t>
      </w:r>
      <w:r w:rsidR="009E487C">
        <w:rPr>
          <w:rFonts w:ascii="Trebuchet MS" w:eastAsia="@헤드라인A" w:hAnsi="Trebuchet MS"/>
          <w:bCs/>
          <w:sz w:val="22"/>
          <w:szCs w:val="22"/>
        </w:rPr>
        <w:t>belong to the school or t</w:t>
      </w:r>
      <w:r>
        <w:rPr>
          <w:rFonts w:ascii="Trebuchet MS" w:eastAsia="@헤드라인A" w:hAnsi="Trebuchet MS"/>
          <w:bCs/>
          <w:sz w:val="22"/>
          <w:szCs w:val="22"/>
        </w:rPr>
        <w:t>rust should</w:t>
      </w:r>
      <w:r w:rsidR="00464A3B">
        <w:rPr>
          <w:rFonts w:ascii="Trebuchet MS" w:eastAsia="@헤드라인A" w:hAnsi="Trebuchet MS"/>
          <w:bCs/>
          <w:sz w:val="22"/>
          <w:szCs w:val="22"/>
        </w:rPr>
        <w:t xml:space="preserve"> be 21 and</w:t>
      </w:r>
      <w:r>
        <w:rPr>
          <w:rFonts w:ascii="Trebuchet MS" w:eastAsia="@헤드라인A" w:hAnsi="Trebuchet MS"/>
          <w:bCs/>
          <w:sz w:val="22"/>
          <w:szCs w:val="22"/>
        </w:rPr>
        <w:t xml:space="preserve"> h</w:t>
      </w:r>
      <w:r w:rsidR="001C35AD">
        <w:rPr>
          <w:rFonts w:ascii="Trebuchet MS" w:eastAsia="@헤드라인A" w:hAnsi="Trebuchet MS"/>
          <w:bCs/>
          <w:sz w:val="22"/>
          <w:szCs w:val="22"/>
        </w:rPr>
        <w:t>o</w:t>
      </w:r>
      <w:r>
        <w:rPr>
          <w:rFonts w:ascii="Trebuchet MS" w:eastAsia="@헤드라인A" w:hAnsi="Trebuchet MS"/>
          <w:bCs/>
          <w:sz w:val="22"/>
          <w:szCs w:val="22"/>
        </w:rPr>
        <w:t xml:space="preserve">ld a full and valid driving licence for a minimum of </w:t>
      </w:r>
      <w:r w:rsidR="00464A3B">
        <w:rPr>
          <w:rFonts w:ascii="Trebuchet MS" w:eastAsia="@헤드라인A" w:hAnsi="Trebuchet MS"/>
          <w:bCs/>
          <w:sz w:val="22"/>
          <w:szCs w:val="22"/>
        </w:rPr>
        <w:t>2</w:t>
      </w:r>
      <w:r>
        <w:rPr>
          <w:rFonts w:ascii="Trebuchet MS" w:eastAsia="@헤드라인A" w:hAnsi="Trebuchet MS"/>
          <w:bCs/>
          <w:sz w:val="22"/>
          <w:szCs w:val="22"/>
        </w:rPr>
        <w:t xml:space="preserve"> years.</w:t>
      </w:r>
    </w:p>
    <w:p w14:paraId="54CD245A" w14:textId="77777777" w:rsidR="00E73350" w:rsidRDefault="00E73350" w:rsidP="00C02494">
      <w:pPr>
        <w:pStyle w:val="NoSpacing"/>
        <w:ind w:left="720" w:hanging="720"/>
        <w:jc w:val="both"/>
        <w:rPr>
          <w:rFonts w:ascii="Trebuchet MS" w:eastAsia="@헤드라인A" w:hAnsi="Trebuchet MS"/>
          <w:bCs/>
          <w:sz w:val="22"/>
          <w:szCs w:val="22"/>
        </w:rPr>
      </w:pPr>
    </w:p>
    <w:p w14:paraId="7288923E" w14:textId="77777777" w:rsidR="005F1FB2" w:rsidRPr="00D528D0" w:rsidRDefault="00E73350" w:rsidP="001C35AD">
      <w:pPr>
        <w:ind w:left="720" w:hanging="720"/>
        <w:rPr>
          <w:rFonts w:ascii="Trebuchet MS" w:eastAsia="@헤드라인A" w:hAnsi="Trebuchet MS"/>
          <w:bCs/>
          <w:sz w:val="22"/>
          <w:szCs w:val="22"/>
        </w:rPr>
      </w:pPr>
      <w:r>
        <w:rPr>
          <w:rFonts w:ascii="Trebuchet MS" w:eastAsia="@헤드라인A" w:hAnsi="Trebuchet MS"/>
          <w:bCs/>
          <w:sz w:val="22"/>
          <w:szCs w:val="22"/>
        </w:rPr>
        <w:t>4.5</w:t>
      </w:r>
      <w:r>
        <w:rPr>
          <w:rFonts w:ascii="Trebuchet MS" w:eastAsia="@헤드라인A" w:hAnsi="Trebuchet MS"/>
          <w:bCs/>
          <w:sz w:val="22"/>
          <w:szCs w:val="22"/>
        </w:rPr>
        <w:tab/>
      </w:r>
      <w:r w:rsidR="001C35AD">
        <w:rPr>
          <w:rFonts w:ascii="Trebuchet MS" w:eastAsia="@헤드라인A" w:hAnsi="Trebuchet MS"/>
          <w:bCs/>
          <w:sz w:val="22"/>
          <w:szCs w:val="22"/>
        </w:rPr>
        <w:t>Employees</w:t>
      </w:r>
      <w:r w:rsidRPr="00D528D0">
        <w:rPr>
          <w:rFonts w:ascii="Trebuchet MS" w:eastAsia="@헤드라인A" w:hAnsi="Trebuchet MS"/>
          <w:bCs/>
          <w:sz w:val="22"/>
          <w:szCs w:val="22"/>
        </w:rPr>
        <w:t xml:space="preserve"> </w:t>
      </w:r>
      <w:r w:rsidR="00E1441B" w:rsidRPr="00D528D0">
        <w:rPr>
          <w:rFonts w:ascii="Trebuchet MS" w:eastAsia="@헤드라인A" w:hAnsi="Trebuchet MS"/>
          <w:bCs/>
          <w:sz w:val="22"/>
          <w:szCs w:val="22"/>
        </w:rPr>
        <w:t>should</w:t>
      </w:r>
      <w:r w:rsidRPr="00D528D0">
        <w:rPr>
          <w:rFonts w:ascii="Trebuchet MS" w:eastAsia="@헤드라인A" w:hAnsi="Trebuchet MS"/>
          <w:bCs/>
          <w:sz w:val="22"/>
          <w:szCs w:val="22"/>
        </w:rPr>
        <w:t xml:space="preserve"> not drive a minibus for transport of staff or students unless they have received specialist training</w:t>
      </w:r>
      <w:r w:rsidR="00E1441B" w:rsidRPr="00D528D0">
        <w:rPr>
          <w:rFonts w:ascii="Trebuchet MS" w:eastAsia="@헤드라인A" w:hAnsi="Trebuchet MS"/>
          <w:bCs/>
          <w:sz w:val="22"/>
          <w:szCs w:val="22"/>
        </w:rPr>
        <w:t xml:space="preserve"> within the last 5 years</w:t>
      </w:r>
      <w:r w:rsidR="00D528D0" w:rsidRPr="00D528D0">
        <w:rPr>
          <w:rFonts w:ascii="Trebuchet MS" w:eastAsia="@헤드라인A" w:hAnsi="Trebuchet MS"/>
          <w:bCs/>
          <w:sz w:val="22"/>
          <w:szCs w:val="22"/>
        </w:rPr>
        <w:t xml:space="preserve"> and</w:t>
      </w:r>
      <w:r w:rsidR="005F1FB2" w:rsidRPr="00D528D0">
        <w:rPr>
          <w:rFonts w:ascii="Trebuchet MS" w:eastAsia="@헤드라인A" w:hAnsi="Trebuchet MS"/>
          <w:bCs/>
          <w:sz w:val="22"/>
          <w:szCs w:val="22"/>
        </w:rPr>
        <w:t xml:space="preserve"> </w:t>
      </w:r>
      <w:r w:rsidR="00D528D0" w:rsidRPr="00D528D0">
        <w:rPr>
          <w:rFonts w:ascii="Trebuchet MS" w:eastAsia="@헤드라인A" w:hAnsi="Trebuchet MS"/>
          <w:bCs/>
          <w:sz w:val="22"/>
          <w:szCs w:val="22"/>
        </w:rPr>
        <w:t xml:space="preserve">meet the conditions </w:t>
      </w:r>
      <w:r w:rsidR="001C35AD">
        <w:rPr>
          <w:rFonts w:ascii="Trebuchet MS" w:eastAsia="@헤드라인A" w:hAnsi="Trebuchet MS"/>
          <w:bCs/>
          <w:sz w:val="22"/>
          <w:szCs w:val="22"/>
        </w:rPr>
        <w:t xml:space="preserve">outlined </w:t>
      </w:r>
      <w:r w:rsidR="00D528D0" w:rsidRPr="00D528D0">
        <w:rPr>
          <w:rFonts w:ascii="Trebuchet MS" w:eastAsia="@헤드라인A" w:hAnsi="Trebuchet MS"/>
          <w:bCs/>
          <w:sz w:val="22"/>
          <w:szCs w:val="22"/>
        </w:rPr>
        <w:t>in 4.4</w:t>
      </w:r>
      <w:r w:rsidR="001C35AD">
        <w:rPr>
          <w:rFonts w:ascii="Trebuchet MS" w:eastAsia="@헤드라인A" w:hAnsi="Trebuchet MS"/>
          <w:bCs/>
          <w:sz w:val="22"/>
          <w:szCs w:val="22"/>
        </w:rPr>
        <w:t>.</w:t>
      </w:r>
      <w:r w:rsidR="00D528D0" w:rsidRPr="00D528D0">
        <w:rPr>
          <w:rFonts w:ascii="Trebuchet MS" w:eastAsia="@헤드라인A" w:hAnsi="Trebuchet MS"/>
          <w:bCs/>
          <w:sz w:val="22"/>
          <w:szCs w:val="22"/>
        </w:rPr>
        <w:t xml:space="preserve"> </w:t>
      </w:r>
    </w:p>
    <w:p w14:paraId="3AC80D22" w14:textId="77777777" w:rsidR="00E1441B" w:rsidRPr="001C35AD" w:rsidRDefault="00E1441B" w:rsidP="001C35AD">
      <w:pPr>
        <w:ind w:left="720"/>
        <w:jc w:val="both"/>
        <w:rPr>
          <w:rFonts w:ascii="Trebuchet MS" w:eastAsia="Times New Roman" w:hAnsi="Trebuchet MS"/>
          <w:color w:val="333333"/>
          <w:sz w:val="22"/>
          <w:szCs w:val="22"/>
          <w:lang w:eastAsia="en-GB"/>
        </w:rPr>
      </w:pPr>
      <w:r w:rsidRPr="00D528D0">
        <w:rPr>
          <w:rFonts w:ascii="Trebuchet MS" w:eastAsia="@헤드라인A" w:hAnsi="Trebuchet MS"/>
          <w:bCs/>
          <w:sz w:val="22"/>
          <w:szCs w:val="22"/>
        </w:rPr>
        <w:t xml:space="preserve">Schools should make </w:t>
      </w:r>
      <w:r w:rsidR="001C35AD">
        <w:rPr>
          <w:rFonts w:ascii="Trebuchet MS" w:eastAsia="@헤드라인A" w:hAnsi="Trebuchet MS"/>
          <w:bCs/>
          <w:sz w:val="22"/>
          <w:szCs w:val="22"/>
        </w:rPr>
        <w:t xml:space="preserve">their </w:t>
      </w:r>
      <w:r w:rsidRPr="00D528D0">
        <w:rPr>
          <w:rFonts w:ascii="Trebuchet MS" w:eastAsia="@헤드라인A" w:hAnsi="Trebuchet MS"/>
          <w:bCs/>
          <w:sz w:val="22"/>
          <w:szCs w:val="22"/>
        </w:rPr>
        <w:t>own arrangements for training</w:t>
      </w:r>
      <w:r w:rsidR="001C35AD">
        <w:rPr>
          <w:rFonts w:ascii="Trebuchet MS" w:eastAsia="@헤드라인A" w:hAnsi="Trebuchet MS"/>
          <w:bCs/>
          <w:sz w:val="22"/>
          <w:szCs w:val="22"/>
        </w:rPr>
        <w:t xml:space="preserve">.  Some </w:t>
      </w:r>
      <w:r w:rsidRPr="00D528D0">
        <w:rPr>
          <w:rFonts w:ascii="Trebuchet MS" w:eastAsia="@헤드라인A" w:hAnsi="Trebuchet MS"/>
          <w:bCs/>
          <w:sz w:val="22"/>
          <w:szCs w:val="22"/>
        </w:rPr>
        <w:t>local authorit</w:t>
      </w:r>
      <w:r w:rsidR="001C35AD">
        <w:rPr>
          <w:rFonts w:ascii="Trebuchet MS" w:eastAsia="@헤드라인A" w:hAnsi="Trebuchet MS"/>
          <w:bCs/>
          <w:sz w:val="22"/>
          <w:szCs w:val="22"/>
        </w:rPr>
        <w:t>ies</w:t>
      </w:r>
      <w:r w:rsidRPr="00D528D0">
        <w:rPr>
          <w:rFonts w:ascii="Trebuchet MS" w:eastAsia="@헤드라인A" w:hAnsi="Trebuchet MS"/>
          <w:bCs/>
          <w:sz w:val="22"/>
          <w:szCs w:val="22"/>
        </w:rPr>
        <w:t xml:space="preserve"> still offer this service</w:t>
      </w:r>
      <w:r w:rsidR="001C35AD">
        <w:rPr>
          <w:rFonts w:ascii="Trebuchet MS" w:eastAsia="@헤드라인A" w:hAnsi="Trebuchet MS"/>
          <w:bCs/>
          <w:sz w:val="22"/>
          <w:szCs w:val="22"/>
        </w:rPr>
        <w:t>.  In</w:t>
      </w:r>
      <w:r w:rsidRPr="00D528D0">
        <w:rPr>
          <w:rFonts w:ascii="Trebuchet MS" w:eastAsia="@헤드라인A" w:hAnsi="Trebuchet MS"/>
          <w:bCs/>
          <w:sz w:val="22"/>
          <w:szCs w:val="22"/>
        </w:rPr>
        <w:t xml:space="preserve"> North </w:t>
      </w:r>
      <w:proofErr w:type="gramStart"/>
      <w:r w:rsidRPr="00D528D0">
        <w:rPr>
          <w:rFonts w:ascii="Trebuchet MS" w:eastAsia="@헤드라인A" w:hAnsi="Trebuchet MS"/>
          <w:bCs/>
          <w:sz w:val="22"/>
          <w:szCs w:val="22"/>
        </w:rPr>
        <w:t>Warwickshire</w:t>
      </w:r>
      <w:proofErr w:type="gramEnd"/>
      <w:r w:rsidRPr="00D528D0">
        <w:rPr>
          <w:rFonts w:ascii="Trebuchet MS" w:eastAsia="@헤드라인A" w:hAnsi="Trebuchet MS"/>
          <w:bCs/>
          <w:sz w:val="22"/>
          <w:szCs w:val="22"/>
        </w:rPr>
        <w:t xml:space="preserve"> this service is no longer available</w:t>
      </w:r>
      <w:r w:rsidR="001C35AD">
        <w:rPr>
          <w:rFonts w:ascii="Trebuchet MS" w:eastAsia="@헤드라인A" w:hAnsi="Trebuchet MS"/>
          <w:bCs/>
          <w:sz w:val="22"/>
          <w:szCs w:val="22"/>
        </w:rPr>
        <w:t xml:space="preserve">.  The trust recommends </w:t>
      </w:r>
      <w:proofErr w:type="spellStart"/>
      <w:r w:rsidRPr="00D528D0">
        <w:rPr>
          <w:rFonts w:ascii="Trebuchet MS" w:eastAsia="@헤드라인A" w:hAnsi="Trebuchet MS"/>
          <w:bCs/>
          <w:sz w:val="22"/>
          <w:szCs w:val="22"/>
        </w:rPr>
        <w:t>MiDAS</w:t>
      </w:r>
      <w:proofErr w:type="spellEnd"/>
      <w:r w:rsidR="001C35AD">
        <w:rPr>
          <w:rFonts w:ascii="Trebuchet MS" w:eastAsia="@헤드라인A" w:hAnsi="Trebuchet MS"/>
          <w:bCs/>
          <w:sz w:val="22"/>
          <w:szCs w:val="22"/>
        </w:rPr>
        <w:t xml:space="preserve"> who operate throughout the UK.  </w:t>
      </w:r>
      <w:proofErr w:type="spellStart"/>
      <w:r>
        <w:rPr>
          <w:rFonts w:ascii="Trebuchet MS" w:eastAsia="@헤드라인A" w:hAnsi="Trebuchet MS"/>
          <w:bCs/>
          <w:sz w:val="22"/>
          <w:szCs w:val="22"/>
        </w:rPr>
        <w:t>Mi</w:t>
      </w:r>
      <w:r w:rsidRPr="001C35AD">
        <w:rPr>
          <w:rFonts w:ascii="Trebuchet MS" w:eastAsia="Times New Roman" w:hAnsi="Trebuchet MS"/>
          <w:bCs/>
          <w:color w:val="333333"/>
          <w:sz w:val="22"/>
          <w:szCs w:val="22"/>
          <w:lang w:eastAsia="en-GB"/>
        </w:rPr>
        <w:t>DAS</w:t>
      </w:r>
      <w:proofErr w:type="spellEnd"/>
      <w:r w:rsidRPr="00E1441B">
        <w:rPr>
          <w:rFonts w:ascii="Trebuchet MS" w:eastAsia="Times New Roman" w:hAnsi="Trebuchet MS"/>
          <w:color w:val="333333"/>
          <w:sz w:val="22"/>
          <w:szCs w:val="22"/>
          <w:lang w:eastAsia="en-GB"/>
        </w:rPr>
        <w:t xml:space="preserve"> is the Minibus Driver Awareness </w:t>
      </w:r>
      <w:r w:rsidR="001C35AD">
        <w:rPr>
          <w:rFonts w:ascii="Trebuchet MS" w:eastAsia="Times New Roman" w:hAnsi="Trebuchet MS"/>
          <w:color w:val="333333"/>
          <w:sz w:val="22"/>
          <w:szCs w:val="22"/>
          <w:lang w:eastAsia="en-GB"/>
        </w:rPr>
        <w:t>S</w:t>
      </w:r>
      <w:r w:rsidRPr="00E1441B">
        <w:rPr>
          <w:rFonts w:ascii="Trebuchet MS" w:eastAsia="Times New Roman" w:hAnsi="Trebuchet MS"/>
          <w:color w:val="333333"/>
          <w:sz w:val="22"/>
          <w:szCs w:val="22"/>
          <w:lang w:eastAsia="en-GB"/>
        </w:rPr>
        <w:t xml:space="preserve">cheme, overseen by the Community Transport Association U.K. (CTA) which promotes a nationally recognised standard for the assessment and training of minibus drivers. </w:t>
      </w:r>
      <w:proofErr w:type="spellStart"/>
      <w:r w:rsidRPr="00E1441B">
        <w:rPr>
          <w:rFonts w:ascii="Trebuchet MS" w:eastAsia="Times New Roman" w:hAnsi="Trebuchet MS"/>
          <w:color w:val="333333"/>
          <w:sz w:val="22"/>
          <w:szCs w:val="22"/>
          <w:lang w:eastAsia="en-GB"/>
        </w:rPr>
        <w:t>Its</w:t>
      </w:r>
      <w:proofErr w:type="spellEnd"/>
      <w:r w:rsidRPr="00E1441B">
        <w:rPr>
          <w:rFonts w:ascii="Trebuchet MS" w:eastAsia="Times New Roman" w:hAnsi="Trebuchet MS"/>
          <w:color w:val="333333"/>
          <w:sz w:val="22"/>
          <w:szCs w:val="22"/>
          <w:lang w:eastAsia="en-GB"/>
        </w:rPr>
        <w:t xml:space="preserve"> is a </w:t>
      </w:r>
      <w:proofErr w:type="gramStart"/>
      <w:r w:rsidRPr="00E1441B">
        <w:rPr>
          <w:rFonts w:ascii="Trebuchet MS" w:eastAsia="Times New Roman" w:hAnsi="Trebuchet MS"/>
          <w:color w:val="333333"/>
          <w:sz w:val="22"/>
          <w:szCs w:val="22"/>
          <w:lang w:eastAsia="en-GB"/>
        </w:rPr>
        <w:t>membership based</w:t>
      </w:r>
      <w:proofErr w:type="gramEnd"/>
      <w:r w:rsidRPr="00E1441B">
        <w:rPr>
          <w:rFonts w:ascii="Trebuchet MS" w:eastAsia="Times New Roman" w:hAnsi="Trebuchet MS"/>
          <w:color w:val="333333"/>
          <w:sz w:val="22"/>
          <w:szCs w:val="22"/>
          <w:lang w:eastAsia="en-GB"/>
        </w:rPr>
        <w:t xml:space="preserve"> scheme that is designed to enhance safe minibus driving standards and promote the safer operation of minibuses, currently there are over 5,000 member organisations throughout the UK.</w:t>
      </w:r>
    </w:p>
    <w:p w14:paraId="6C1318D5" w14:textId="77777777" w:rsidR="00464A3B" w:rsidRPr="001C35AD" w:rsidRDefault="001C35AD" w:rsidP="00E73350">
      <w:pPr>
        <w:pStyle w:val="NoSpacing"/>
        <w:ind w:left="720" w:hanging="720"/>
        <w:jc w:val="both"/>
        <w:rPr>
          <w:rFonts w:ascii="Trebuchet MS" w:eastAsia="@헤드라인A" w:hAnsi="Trebuchet MS"/>
          <w:bCs/>
          <w:color w:val="0070C0"/>
          <w:szCs w:val="22"/>
        </w:rPr>
      </w:pPr>
      <w:r>
        <w:rPr>
          <w:rFonts w:ascii="Trebuchet MS" w:eastAsia="@헤드라인A" w:hAnsi="Trebuchet MS"/>
          <w:bCs/>
          <w:color w:val="FF0000"/>
          <w:sz w:val="22"/>
          <w:szCs w:val="22"/>
        </w:rPr>
        <w:t xml:space="preserve"> </w:t>
      </w:r>
      <w:r w:rsidR="00464A3B">
        <w:rPr>
          <w:rFonts w:ascii="Trebuchet MS" w:eastAsia="@헤드라인A" w:hAnsi="Trebuchet MS"/>
          <w:bCs/>
          <w:sz w:val="22"/>
          <w:szCs w:val="22"/>
        </w:rPr>
        <w:t xml:space="preserve">4.6   </w:t>
      </w:r>
      <w:r>
        <w:rPr>
          <w:rFonts w:ascii="Trebuchet MS" w:eastAsia="@헤드라인A" w:hAnsi="Trebuchet MS"/>
          <w:bCs/>
          <w:sz w:val="22"/>
          <w:szCs w:val="22"/>
        </w:rPr>
        <w:tab/>
      </w:r>
      <w:r w:rsidR="00464A3B">
        <w:rPr>
          <w:rFonts w:ascii="Trebuchet MS" w:eastAsia="@헤드라인A" w:hAnsi="Trebuchet MS"/>
          <w:bCs/>
          <w:sz w:val="22"/>
          <w:szCs w:val="22"/>
        </w:rPr>
        <w:t xml:space="preserve">Schools with minibuses should ensure that procedures are in place to </w:t>
      </w:r>
      <w:r>
        <w:rPr>
          <w:rFonts w:ascii="Trebuchet MS" w:eastAsia="@헤드라인A" w:hAnsi="Trebuchet MS"/>
          <w:bCs/>
          <w:sz w:val="22"/>
          <w:szCs w:val="22"/>
        </w:rPr>
        <w:t>m</w:t>
      </w:r>
      <w:r w:rsidR="00464A3B">
        <w:rPr>
          <w:rFonts w:ascii="Trebuchet MS" w:eastAsia="@헤드라인A" w:hAnsi="Trebuchet MS"/>
          <w:bCs/>
          <w:sz w:val="22"/>
          <w:szCs w:val="22"/>
        </w:rPr>
        <w:t xml:space="preserve">aintain </w:t>
      </w:r>
      <w:r>
        <w:rPr>
          <w:rFonts w:ascii="Trebuchet MS" w:eastAsia="@헤드라인A" w:hAnsi="Trebuchet MS"/>
          <w:bCs/>
          <w:sz w:val="22"/>
          <w:szCs w:val="22"/>
        </w:rPr>
        <w:t xml:space="preserve">vehicles </w:t>
      </w:r>
      <w:r w:rsidR="00464A3B">
        <w:rPr>
          <w:rFonts w:ascii="Trebuchet MS" w:eastAsia="@헤드라인A" w:hAnsi="Trebuchet MS"/>
          <w:bCs/>
          <w:sz w:val="22"/>
          <w:szCs w:val="22"/>
        </w:rPr>
        <w:t>correctly</w:t>
      </w:r>
      <w:r>
        <w:rPr>
          <w:rFonts w:ascii="Trebuchet MS" w:eastAsia="@헤드라인A" w:hAnsi="Trebuchet MS"/>
          <w:bCs/>
          <w:sz w:val="22"/>
          <w:szCs w:val="22"/>
        </w:rPr>
        <w:t xml:space="preserve">, ensuring they are </w:t>
      </w:r>
      <w:r w:rsidR="00464A3B">
        <w:rPr>
          <w:rFonts w:ascii="Trebuchet MS" w:eastAsia="@헤드라인A" w:hAnsi="Trebuchet MS"/>
          <w:bCs/>
          <w:sz w:val="22"/>
          <w:szCs w:val="22"/>
        </w:rPr>
        <w:t>inspected prior to use and that drivers meet the legal requirements for driving a minibus</w:t>
      </w:r>
      <w:r>
        <w:rPr>
          <w:rFonts w:ascii="Trebuchet MS" w:eastAsia="@헤드라인A" w:hAnsi="Trebuchet MS"/>
          <w:bCs/>
          <w:sz w:val="22"/>
          <w:szCs w:val="22"/>
        </w:rPr>
        <w:t xml:space="preserve">.  Guidance is available from </w:t>
      </w:r>
      <w:hyperlink r:id="rId13" w:history="1">
        <w:r w:rsidRPr="001C35AD">
          <w:rPr>
            <w:rStyle w:val="Hyperlink"/>
            <w:rFonts w:ascii="Trebuchet MS" w:hAnsi="Trebuchet MS"/>
            <w:sz w:val="22"/>
            <w:szCs w:val="20"/>
            <w:lang w:val="en"/>
          </w:rPr>
          <w:t>https://www.gov.uk/government/publications/driving-school-minibuses-advice-for-schools-and-local-authorities</w:t>
        </w:r>
      </w:hyperlink>
    </w:p>
    <w:p w14:paraId="1231BE67" w14:textId="77777777" w:rsidR="0055086C" w:rsidRDefault="0055086C" w:rsidP="00C02494">
      <w:pPr>
        <w:pStyle w:val="NoSpacing"/>
        <w:ind w:left="720" w:hanging="720"/>
        <w:jc w:val="both"/>
        <w:rPr>
          <w:rFonts w:ascii="Trebuchet MS" w:eastAsia="@헤드라인A" w:hAnsi="Trebuchet MS"/>
          <w:bCs/>
          <w:sz w:val="22"/>
          <w:szCs w:val="22"/>
        </w:rPr>
      </w:pPr>
    </w:p>
    <w:p w14:paraId="36FEB5B0" w14:textId="77777777" w:rsidR="009E68F1" w:rsidRDefault="009E68F1" w:rsidP="00C02494">
      <w:pPr>
        <w:pStyle w:val="NoSpacing"/>
        <w:ind w:left="720" w:hanging="720"/>
        <w:jc w:val="both"/>
        <w:rPr>
          <w:rFonts w:ascii="Trebuchet MS" w:eastAsia="@헤드라인A" w:hAnsi="Trebuchet MS"/>
          <w:bCs/>
          <w:sz w:val="22"/>
          <w:szCs w:val="22"/>
        </w:rPr>
      </w:pPr>
    </w:p>
    <w:p w14:paraId="30D7AA69" w14:textId="77777777" w:rsidR="009E68F1" w:rsidRDefault="009E68F1" w:rsidP="00C02494">
      <w:pPr>
        <w:pStyle w:val="NoSpacing"/>
        <w:ind w:left="720" w:hanging="720"/>
        <w:jc w:val="both"/>
        <w:rPr>
          <w:rFonts w:ascii="Trebuchet MS" w:eastAsia="@헤드라인A" w:hAnsi="Trebuchet MS"/>
          <w:bCs/>
          <w:sz w:val="22"/>
          <w:szCs w:val="22"/>
        </w:rPr>
      </w:pPr>
    </w:p>
    <w:p w14:paraId="7196D064" w14:textId="77777777" w:rsidR="009E68F1" w:rsidRDefault="009E68F1" w:rsidP="00C02494">
      <w:pPr>
        <w:pStyle w:val="NoSpacing"/>
        <w:ind w:left="720" w:hanging="720"/>
        <w:jc w:val="both"/>
        <w:rPr>
          <w:rFonts w:ascii="Trebuchet MS" w:eastAsia="@헤드라인A" w:hAnsi="Trebuchet MS"/>
          <w:bCs/>
          <w:sz w:val="22"/>
          <w:szCs w:val="22"/>
        </w:rPr>
      </w:pPr>
    </w:p>
    <w:p w14:paraId="34FF1C98" w14:textId="77777777" w:rsidR="009E68F1" w:rsidRDefault="009E68F1" w:rsidP="00C02494">
      <w:pPr>
        <w:pStyle w:val="NoSpacing"/>
        <w:ind w:left="720" w:hanging="720"/>
        <w:jc w:val="both"/>
        <w:rPr>
          <w:rFonts w:ascii="Trebuchet MS" w:eastAsia="@헤드라인A" w:hAnsi="Trebuchet MS"/>
          <w:bCs/>
          <w:sz w:val="22"/>
          <w:szCs w:val="22"/>
        </w:rPr>
      </w:pPr>
    </w:p>
    <w:p w14:paraId="6D072C0D" w14:textId="77777777" w:rsidR="009E68F1" w:rsidRDefault="009E68F1" w:rsidP="00C02494">
      <w:pPr>
        <w:pStyle w:val="NoSpacing"/>
        <w:ind w:left="720" w:hanging="720"/>
        <w:jc w:val="both"/>
        <w:rPr>
          <w:rFonts w:ascii="Trebuchet MS" w:eastAsia="@헤드라인A" w:hAnsi="Trebuchet MS"/>
          <w:bCs/>
          <w:sz w:val="22"/>
          <w:szCs w:val="22"/>
        </w:rPr>
      </w:pPr>
    </w:p>
    <w:p w14:paraId="48A21919" w14:textId="77777777" w:rsidR="009E68F1" w:rsidRDefault="009E68F1" w:rsidP="00C02494">
      <w:pPr>
        <w:pStyle w:val="NoSpacing"/>
        <w:ind w:left="720" w:hanging="720"/>
        <w:jc w:val="both"/>
        <w:rPr>
          <w:rFonts w:ascii="Trebuchet MS" w:eastAsia="@헤드라인A" w:hAnsi="Trebuchet MS"/>
          <w:bCs/>
          <w:sz w:val="22"/>
          <w:szCs w:val="22"/>
        </w:rPr>
      </w:pPr>
    </w:p>
    <w:p w14:paraId="6BD18F9B" w14:textId="77777777" w:rsidR="009E68F1" w:rsidRDefault="009E68F1" w:rsidP="00C02494">
      <w:pPr>
        <w:pStyle w:val="NoSpacing"/>
        <w:ind w:left="720" w:hanging="720"/>
        <w:jc w:val="both"/>
        <w:rPr>
          <w:rFonts w:ascii="Trebuchet MS" w:eastAsia="@헤드라인A" w:hAnsi="Trebuchet MS"/>
          <w:bCs/>
          <w:sz w:val="22"/>
          <w:szCs w:val="22"/>
        </w:rPr>
      </w:pPr>
    </w:p>
    <w:p w14:paraId="238601FE" w14:textId="77777777" w:rsidR="009E68F1" w:rsidRDefault="009E68F1" w:rsidP="00C02494">
      <w:pPr>
        <w:pStyle w:val="NoSpacing"/>
        <w:ind w:left="720" w:hanging="720"/>
        <w:jc w:val="both"/>
        <w:rPr>
          <w:rFonts w:ascii="Trebuchet MS" w:eastAsia="@헤드라인A" w:hAnsi="Trebuchet MS"/>
          <w:bCs/>
          <w:sz w:val="22"/>
          <w:szCs w:val="22"/>
        </w:rPr>
      </w:pPr>
    </w:p>
    <w:p w14:paraId="0F3CABC7" w14:textId="77777777" w:rsidR="009E68F1" w:rsidRDefault="009E68F1" w:rsidP="00C02494">
      <w:pPr>
        <w:pStyle w:val="NoSpacing"/>
        <w:ind w:left="720" w:hanging="720"/>
        <w:jc w:val="both"/>
        <w:rPr>
          <w:rFonts w:ascii="Trebuchet MS" w:eastAsia="@헤드라인A" w:hAnsi="Trebuchet MS"/>
          <w:bCs/>
          <w:sz w:val="22"/>
          <w:szCs w:val="22"/>
        </w:rPr>
      </w:pPr>
    </w:p>
    <w:p w14:paraId="5B08B5D1" w14:textId="77777777" w:rsidR="009E68F1" w:rsidRPr="001E2633" w:rsidRDefault="009E68F1" w:rsidP="00C02494">
      <w:pPr>
        <w:pStyle w:val="NoSpacing"/>
        <w:ind w:left="720" w:hanging="720"/>
        <w:jc w:val="both"/>
        <w:rPr>
          <w:rFonts w:ascii="Trebuchet MS" w:eastAsia="@헤드라인A" w:hAnsi="Trebuchet MS"/>
          <w:bCs/>
          <w:sz w:val="22"/>
          <w:szCs w:val="22"/>
        </w:rPr>
      </w:pPr>
    </w:p>
    <w:p w14:paraId="29BC3181" w14:textId="77777777" w:rsidR="00653F74" w:rsidRDefault="0055086C" w:rsidP="00D2487F">
      <w:pPr>
        <w:pStyle w:val="Heading1"/>
        <w:rPr>
          <w:rFonts w:eastAsia="@헤드라인A"/>
        </w:rPr>
      </w:pPr>
      <w:bookmarkStart w:id="5" w:name="_Toc523302015"/>
      <w:r>
        <w:rPr>
          <w:rFonts w:eastAsia="@헤드라인A"/>
        </w:rPr>
        <w:t>5.</w:t>
      </w:r>
      <w:r>
        <w:rPr>
          <w:rFonts w:eastAsia="@헤드라인A"/>
        </w:rPr>
        <w:tab/>
        <w:t>Fit</w:t>
      </w:r>
      <w:r w:rsidR="009E487C">
        <w:rPr>
          <w:rFonts w:eastAsia="@헤드라인A"/>
        </w:rPr>
        <w:t>ness</w:t>
      </w:r>
      <w:r>
        <w:rPr>
          <w:rFonts w:eastAsia="@헤드라인A"/>
        </w:rPr>
        <w:t xml:space="preserve"> to Drive</w:t>
      </w:r>
      <w:bookmarkEnd w:id="5"/>
      <w:r w:rsidR="009E487C">
        <w:rPr>
          <w:rFonts w:eastAsia="@헤드라인A"/>
        </w:rPr>
        <w:t xml:space="preserve"> </w:t>
      </w:r>
    </w:p>
    <w:p w14:paraId="16DEB4AB" w14:textId="77777777" w:rsidR="0055086C" w:rsidRDefault="0055086C" w:rsidP="00C02494">
      <w:pPr>
        <w:pStyle w:val="NoSpacing"/>
        <w:ind w:hanging="720"/>
        <w:jc w:val="both"/>
        <w:rPr>
          <w:rFonts w:ascii="Trebuchet MS" w:eastAsia="@헤드라인A" w:hAnsi="Trebuchet MS"/>
          <w:bCs/>
          <w:sz w:val="22"/>
          <w:szCs w:val="22"/>
        </w:rPr>
      </w:pPr>
    </w:p>
    <w:p w14:paraId="16A58A28" w14:textId="77777777" w:rsidR="005C40BB" w:rsidRDefault="009E487C" w:rsidP="005C40BB">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5.1</w:t>
      </w:r>
      <w:r>
        <w:rPr>
          <w:rFonts w:ascii="Trebuchet MS" w:eastAsia="@헤드라인A" w:hAnsi="Trebuchet MS"/>
          <w:bCs/>
          <w:sz w:val="22"/>
          <w:szCs w:val="22"/>
        </w:rPr>
        <w:tab/>
      </w:r>
      <w:r w:rsidR="005C40BB" w:rsidRPr="001C35AD">
        <w:rPr>
          <w:rFonts w:ascii="Trebuchet MS" w:eastAsia="@헤드라인A" w:hAnsi="Trebuchet MS"/>
          <w:b/>
          <w:bCs/>
          <w:sz w:val="22"/>
          <w:szCs w:val="22"/>
        </w:rPr>
        <w:t>Pre employment</w:t>
      </w:r>
      <w:r w:rsidR="005C40BB">
        <w:rPr>
          <w:rFonts w:ascii="Trebuchet MS" w:eastAsia="@헤드라인A" w:hAnsi="Trebuchet MS"/>
          <w:bCs/>
          <w:sz w:val="22"/>
          <w:szCs w:val="22"/>
        </w:rPr>
        <w:t xml:space="preserve"> </w:t>
      </w:r>
    </w:p>
    <w:p w14:paraId="2AB6194F" w14:textId="77777777" w:rsidR="005C40BB" w:rsidRDefault="005C40BB" w:rsidP="005C40BB">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ab/>
        <w:t xml:space="preserve">As part of </w:t>
      </w:r>
      <w:r w:rsidR="001C35AD">
        <w:rPr>
          <w:rFonts w:ascii="Trebuchet MS" w:eastAsia="@헤드라인A" w:hAnsi="Trebuchet MS"/>
          <w:bCs/>
          <w:sz w:val="22"/>
          <w:szCs w:val="22"/>
        </w:rPr>
        <w:t xml:space="preserve">the </w:t>
      </w:r>
      <w:r>
        <w:rPr>
          <w:rFonts w:ascii="Trebuchet MS" w:eastAsia="@헤드라인A" w:hAnsi="Trebuchet MS"/>
          <w:bCs/>
          <w:sz w:val="22"/>
          <w:szCs w:val="22"/>
        </w:rPr>
        <w:t>recruitment procedure</w:t>
      </w:r>
      <w:r w:rsidR="001C35AD">
        <w:rPr>
          <w:rFonts w:ascii="Trebuchet MS" w:eastAsia="@헤드라인A" w:hAnsi="Trebuchet MS"/>
          <w:bCs/>
          <w:sz w:val="22"/>
          <w:szCs w:val="22"/>
        </w:rPr>
        <w:t>,</w:t>
      </w:r>
      <w:r>
        <w:rPr>
          <w:rFonts w:ascii="Trebuchet MS" w:eastAsia="@헤드라인A" w:hAnsi="Trebuchet MS"/>
          <w:bCs/>
          <w:sz w:val="22"/>
          <w:szCs w:val="22"/>
        </w:rPr>
        <w:t xml:space="preserve"> </w:t>
      </w:r>
      <w:r w:rsidR="00731BD6">
        <w:rPr>
          <w:rFonts w:ascii="Trebuchet MS" w:eastAsia="@헤드라인A" w:hAnsi="Trebuchet MS"/>
          <w:bCs/>
          <w:sz w:val="22"/>
          <w:szCs w:val="22"/>
        </w:rPr>
        <w:t>any conditions affecting driving should be declared</w:t>
      </w:r>
      <w:r w:rsidR="001C35AD">
        <w:rPr>
          <w:rFonts w:ascii="Trebuchet MS" w:eastAsia="@헤드라인A" w:hAnsi="Trebuchet MS"/>
          <w:bCs/>
          <w:sz w:val="22"/>
          <w:szCs w:val="22"/>
        </w:rPr>
        <w:t>.</w:t>
      </w:r>
    </w:p>
    <w:p w14:paraId="0AD9C6F4" w14:textId="77777777" w:rsidR="001C35AD" w:rsidRDefault="001C35AD" w:rsidP="005C40BB">
      <w:pPr>
        <w:pStyle w:val="NoSpacing"/>
        <w:ind w:left="720" w:hanging="720"/>
        <w:jc w:val="both"/>
        <w:rPr>
          <w:rFonts w:ascii="Trebuchet MS" w:eastAsia="@헤드라인A" w:hAnsi="Trebuchet MS"/>
          <w:bCs/>
          <w:sz w:val="22"/>
          <w:szCs w:val="22"/>
        </w:rPr>
      </w:pPr>
    </w:p>
    <w:p w14:paraId="1AF46DA7" w14:textId="77777777" w:rsidR="001C35AD" w:rsidRDefault="00A00A07" w:rsidP="005C40BB">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5.2</w:t>
      </w:r>
      <w:r>
        <w:rPr>
          <w:rFonts w:ascii="Trebuchet MS" w:eastAsia="@헤드라인A" w:hAnsi="Trebuchet MS"/>
          <w:bCs/>
          <w:sz w:val="22"/>
          <w:szCs w:val="22"/>
        </w:rPr>
        <w:tab/>
      </w:r>
      <w:r w:rsidRPr="001C35AD">
        <w:rPr>
          <w:rFonts w:ascii="Trebuchet MS" w:eastAsia="@헤드라인A" w:hAnsi="Trebuchet MS"/>
          <w:b/>
          <w:bCs/>
          <w:sz w:val="22"/>
          <w:szCs w:val="22"/>
        </w:rPr>
        <w:t xml:space="preserve">Medical </w:t>
      </w:r>
      <w:r w:rsidR="001C35AD">
        <w:rPr>
          <w:rFonts w:ascii="Trebuchet MS" w:eastAsia="@헤드라인A" w:hAnsi="Trebuchet MS"/>
          <w:b/>
          <w:bCs/>
          <w:sz w:val="22"/>
          <w:szCs w:val="22"/>
        </w:rPr>
        <w:t>r</w:t>
      </w:r>
      <w:r w:rsidRPr="001C35AD">
        <w:rPr>
          <w:rFonts w:ascii="Trebuchet MS" w:eastAsia="@헤드라인A" w:hAnsi="Trebuchet MS"/>
          <w:b/>
          <w:bCs/>
          <w:sz w:val="22"/>
          <w:szCs w:val="22"/>
        </w:rPr>
        <w:t>ules</w:t>
      </w:r>
      <w:r w:rsidR="00D528D0" w:rsidRPr="001C35AD">
        <w:rPr>
          <w:rFonts w:ascii="Trebuchet MS" w:eastAsia="@헤드라인A" w:hAnsi="Trebuchet MS"/>
          <w:b/>
          <w:bCs/>
          <w:sz w:val="22"/>
          <w:szCs w:val="22"/>
        </w:rPr>
        <w:t xml:space="preserve"> </w:t>
      </w:r>
      <w:proofErr w:type="gramStart"/>
      <w:r w:rsidR="00D528D0" w:rsidRPr="001C35AD">
        <w:rPr>
          <w:rFonts w:ascii="Trebuchet MS" w:eastAsia="@헤드라인A" w:hAnsi="Trebuchet MS"/>
          <w:b/>
          <w:bCs/>
          <w:sz w:val="22"/>
          <w:szCs w:val="22"/>
        </w:rPr>
        <w:t>applies</w:t>
      </w:r>
      <w:proofErr w:type="gramEnd"/>
      <w:r w:rsidR="00D528D0" w:rsidRPr="001C35AD">
        <w:rPr>
          <w:rFonts w:ascii="Trebuchet MS" w:eastAsia="@헤드라인A" w:hAnsi="Trebuchet MS"/>
          <w:b/>
          <w:bCs/>
          <w:sz w:val="22"/>
          <w:szCs w:val="22"/>
        </w:rPr>
        <w:t xml:space="preserve"> to all drivers</w:t>
      </w:r>
    </w:p>
    <w:p w14:paraId="79230F18" w14:textId="77777777" w:rsidR="0055086C" w:rsidRDefault="00A00A07" w:rsidP="009E68F1">
      <w:pPr>
        <w:pStyle w:val="NoSpacing"/>
        <w:ind w:left="720"/>
        <w:jc w:val="both"/>
        <w:rPr>
          <w:rFonts w:ascii="Trebuchet MS" w:eastAsia="@헤드라인A" w:hAnsi="Trebuchet MS"/>
          <w:bCs/>
          <w:sz w:val="22"/>
          <w:szCs w:val="22"/>
        </w:rPr>
      </w:pPr>
      <w:r>
        <w:rPr>
          <w:rFonts w:ascii="Trebuchet MS" w:eastAsia="@헤드라인A" w:hAnsi="Trebuchet MS"/>
          <w:bCs/>
          <w:sz w:val="22"/>
          <w:szCs w:val="22"/>
        </w:rPr>
        <w:t>The Driver and Vehicle Licensing Agency (DVLA</w:t>
      </w:r>
      <w:r w:rsidR="00F3276D">
        <w:rPr>
          <w:rFonts w:ascii="Trebuchet MS" w:eastAsia="@헤드라인A" w:hAnsi="Trebuchet MS"/>
          <w:bCs/>
          <w:sz w:val="22"/>
          <w:szCs w:val="22"/>
        </w:rPr>
        <w:t>) set</w:t>
      </w:r>
      <w:r>
        <w:rPr>
          <w:rFonts w:ascii="Trebuchet MS" w:eastAsia="@헤드라인A" w:hAnsi="Trebuchet MS"/>
          <w:bCs/>
          <w:sz w:val="22"/>
          <w:szCs w:val="22"/>
        </w:rPr>
        <w:t xml:space="preserve"> minimum medical standards and rules for drivers,</w:t>
      </w:r>
      <w:r w:rsidR="001C35AD">
        <w:rPr>
          <w:rFonts w:ascii="Trebuchet MS" w:eastAsia="@헤드라인A" w:hAnsi="Trebuchet MS"/>
          <w:bCs/>
          <w:sz w:val="22"/>
          <w:szCs w:val="22"/>
        </w:rPr>
        <w:t xml:space="preserve"> </w:t>
      </w:r>
      <w:r>
        <w:rPr>
          <w:rFonts w:ascii="Trebuchet MS" w:eastAsia="@헤드라인A" w:hAnsi="Trebuchet MS"/>
          <w:bCs/>
          <w:sz w:val="22"/>
          <w:szCs w:val="22"/>
        </w:rPr>
        <w:t>including conditions that must be reported to the DVLA</w:t>
      </w:r>
      <w:r w:rsidR="001C35AD">
        <w:rPr>
          <w:rFonts w:ascii="Trebuchet MS" w:eastAsia="@헤드라인A" w:hAnsi="Trebuchet MS"/>
          <w:bCs/>
          <w:sz w:val="22"/>
          <w:szCs w:val="22"/>
        </w:rPr>
        <w:t>.  Drivers</w:t>
      </w:r>
      <w:r>
        <w:rPr>
          <w:rFonts w:ascii="Trebuchet MS" w:eastAsia="@헤드라인A" w:hAnsi="Trebuchet MS"/>
          <w:bCs/>
          <w:sz w:val="22"/>
          <w:szCs w:val="22"/>
        </w:rPr>
        <w:t xml:space="preserve"> must also inform </w:t>
      </w:r>
      <w:r w:rsidR="001C35AD">
        <w:rPr>
          <w:rFonts w:ascii="Trebuchet MS" w:eastAsia="@헤드라인A" w:hAnsi="Trebuchet MS"/>
          <w:bCs/>
          <w:sz w:val="22"/>
          <w:szCs w:val="22"/>
        </w:rPr>
        <w:t xml:space="preserve">their </w:t>
      </w:r>
      <w:r>
        <w:rPr>
          <w:rFonts w:ascii="Trebuchet MS" w:eastAsia="@헤드라인A" w:hAnsi="Trebuchet MS"/>
          <w:bCs/>
          <w:sz w:val="22"/>
          <w:szCs w:val="22"/>
        </w:rPr>
        <w:t>line manager if the</w:t>
      </w:r>
      <w:r w:rsidR="001C35AD">
        <w:rPr>
          <w:rFonts w:ascii="Trebuchet MS" w:eastAsia="@헤드라인A" w:hAnsi="Trebuchet MS"/>
          <w:bCs/>
          <w:sz w:val="22"/>
          <w:szCs w:val="22"/>
        </w:rPr>
        <w:t>y</w:t>
      </w:r>
      <w:r>
        <w:rPr>
          <w:rFonts w:ascii="Trebuchet MS" w:eastAsia="@헤드라인A" w:hAnsi="Trebuchet MS"/>
          <w:bCs/>
          <w:sz w:val="22"/>
          <w:szCs w:val="22"/>
        </w:rPr>
        <w:t xml:space="preserve"> have any conditions.</w:t>
      </w:r>
      <w:r w:rsidR="001C35AD">
        <w:rPr>
          <w:rFonts w:ascii="Trebuchet MS" w:eastAsia="@헤드라인A" w:hAnsi="Trebuchet MS"/>
          <w:bCs/>
          <w:sz w:val="22"/>
          <w:szCs w:val="22"/>
        </w:rPr>
        <w:t xml:space="preserve">  T</w:t>
      </w:r>
      <w:r>
        <w:rPr>
          <w:rFonts w:ascii="Trebuchet MS" w:eastAsia="@헤드라인A" w:hAnsi="Trebuchet MS"/>
          <w:bCs/>
          <w:sz w:val="22"/>
          <w:szCs w:val="22"/>
        </w:rPr>
        <w:t xml:space="preserve">he </w:t>
      </w:r>
      <w:r w:rsidR="00731BD6">
        <w:rPr>
          <w:rFonts w:ascii="Trebuchet MS" w:eastAsia="@헤드라인A" w:hAnsi="Trebuchet MS"/>
          <w:bCs/>
          <w:sz w:val="22"/>
          <w:szCs w:val="22"/>
        </w:rPr>
        <w:t xml:space="preserve">DVLA at a glance guide to current medical conditions that must be reported to the DVLA is available at </w:t>
      </w:r>
      <w:hyperlink r:id="rId14" w:history="1">
        <w:r w:rsidR="00731BD6" w:rsidRPr="00D303C1">
          <w:rPr>
            <w:rStyle w:val="Hyperlink"/>
            <w:rFonts w:ascii="Trebuchet MS" w:eastAsia="@헤드라인A" w:hAnsi="Trebuchet MS"/>
            <w:bCs/>
            <w:sz w:val="22"/>
            <w:szCs w:val="22"/>
          </w:rPr>
          <w:t>www.dft.gov.uk/dvla/medical/aag.aspx</w:t>
        </w:r>
      </w:hyperlink>
      <w:r w:rsidR="001C35AD">
        <w:rPr>
          <w:rStyle w:val="Hyperlink"/>
          <w:rFonts w:ascii="Trebuchet MS" w:eastAsia="@헤드라인A" w:hAnsi="Trebuchet MS"/>
          <w:bCs/>
          <w:sz w:val="22"/>
          <w:szCs w:val="22"/>
        </w:rPr>
        <w:t>.</w:t>
      </w:r>
      <w:r w:rsidR="005C40BB">
        <w:rPr>
          <w:rFonts w:ascii="Trebuchet MS" w:eastAsia="@헤드라인A" w:hAnsi="Trebuchet MS"/>
          <w:bCs/>
          <w:sz w:val="22"/>
          <w:szCs w:val="22"/>
        </w:rPr>
        <w:t xml:space="preserve"> </w:t>
      </w:r>
    </w:p>
    <w:p w14:paraId="4B1F511A" w14:textId="77777777" w:rsidR="005C40BB" w:rsidRDefault="005C40BB" w:rsidP="005C40BB">
      <w:pPr>
        <w:pStyle w:val="NoSpacing"/>
        <w:ind w:left="720" w:hanging="720"/>
        <w:jc w:val="both"/>
        <w:rPr>
          <w:rFonts w:ascii="Trebuchet MS" w:eastAsia="@헤드라인A" w:hAnsi="Trebuchet MS"/>
          <w:bCs/>
          <w:sz w:val="22"/>
          <w:szCs w:val="22"/>
        </w:rPr>
      </w:pPr>
    </w:p>
    <w:p w14:paraId="6999C80F" w14:textId="77777777" w:rsidR="00C02494" w:rsidRDefault="0055086C" w:rsidP="009E68F1">
      <w:pPr>
        <w:pStyle w:val="Heading1"/>
        <w:rPr>
          <w:rFonts w:eastAsia="@헤드라인A"/>
          <w:sz w:val="22"/>
          <w:szCs w:val="22"/>
        </w:rPr>
      </w:pPr>
      <w:bookmarkStart w:id="6" w:name="_Toc523302016"/>
      <w:r>
        <w:rPr>
          <w:rFonts w:eastAsia="@헤드라인A"/>
        </w:rPr>
        <w:t>6</w:t>
      </w:r>
      <w:r w:rsidR="00942E0D" w:rsidRPr="00942E0D">
        <w:rPr>
          <w:rFonts w:eastAsia="@헤드라인A"/>
        </w:rPr>
        <w:t>.</w:t>
      </w:r>
      <w:r w:rsidR="00942E0D" w:rsidRPr="00942E0D">
        <w:rPr>
          <w:rFonts w:eastAsia="@헤드라인A"/>
        </w:rPr>
        <w:tab/>
        <w:t>Insurance</w:t>
      </w:r>
      <w:bookmarkEnd w:id="6"/>
    </w:p>
    <w:p w14:paraId="65F9C3DC" w14:textId="77777777" w:rsidR="00942E0D" w:rsidRDefault="00942E0D" w:rsidP="00C02494">
      <w:pPr>
        <w:pStyle w:val="NoSpacing"/>
        <w:ind w:hanging="720"/>
        <w:jc w:val="both"/>
        <w:rPr>
          <w:rFonts w:ascii="Trebuchet MS" w:eastAsia="@헤드라인A" w:hAnsi="Trebuchet MS"/>
          <w:bCs/>
          <w:sz w:val="22"/>
          <w:szCs w:val="22"/>
        </w:rPr>
      </w:pPr>
    </w:p>
    <w:p w14:paraId="4F8CBA2D" w14:textId="77777777" w:rsidR="00942E0D" w:rsidRPr="00C02494" w:rsidRDefault="0055086C" w:rsidP="00942E0D">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6</w:t>
      </w:r>
      <w:r w:rsidR="00942E0D">
        <w:rPr>
          <w:rFonts w:ascii="Trebuchet MS" w:eastAsia="@헤드라인A" w:hAnsi="Trebuchet MS"/>
          <w:bCs/>
          <w:sz w:val="22"/>
          <w:szCs w:val="22"/>
        </w:rPr>
        <w:t>.1</w:t>
      </w:r>
      <w:r w:rsidR="00942E0D">
        <w:rPr>
          <w:rFonts w:ascii="Trebuchet MS" w:eastAsia="@헤드라인A" w:hAnsi="Trebuchet MS"/>
          <w:bCs/>
          <w:sz w:val="22"/>
          <w:szCs w:val="22"/>
        </w:rPr>
        <w:tab/>
      </w:r>
      <w:r w:rsidR="00942E0D" w:rsidRPr="00C02494">
        <w:rPr>
          <w:rFonts w:ascii="Trebuchet MS" w:eastAsia="@헤드라인A" w:hAnsi="Trebuchet MS"/>
          <w:bCs/>
          <w:sz w:val="22"/>
          <w:szCs w:val="22"/>
        </w:rPr>
        <w:t xml:space="preserve">Before using their private cars for any driving connected with the school, </w:t>
      </w:r>
      <w:r w:rsidR="001C35AD">
        <w:rPr>
          <w:rFonts w:ascii="Trebuchet MS" w:eastAsia="@헤드라인A" w:hAnsi="Trebuchet MS"/>
          <w:bCs/>
          <w:sz w:val="22"/>
          <w:szCs w:val="22"/>
        </w:rPr>
        <w:t>employees</w:t>
      </w:r>
      <w:r w:rsidR="00942E0D" w:rsidRPr="00C02494">
        <w:rPr>
          <w:rFonts w:ascii="Trebuchet MS" w:eastAsia="@헤드라인A" w:hAnsi="Trebuchet MS"/>
          <w:bCs/>
          <w:sz w:val="22"/>
          <w:szCs w:val="22"/>
        </w:rPr>
        <w:t xml:space="preserve"> must ensure they are covered for business purposes. </w:t>
      </w:r>
      <w:r w:rsidR="001C35AD">
        <w:rPr>
          <w:rFonts w:ascii="Trebuchet MS" w:eastAsia="@헤드라인A" w:hAnsi="Trebuchet MS"/>
          <w:bCs/>
          <w:sz w:val="22"/>
          <w:szCs w:val="22"/>
        </w:rPr>
        <w:t>Employees</w:t>
      </w:r>
      <w:r w:rsidR="00942E0D" w:rsidRPr="00C02494">
        <w:rPr>
          <w:rFonts w:ascii="Trebuchet MS" w:eastAsia="@헤드라인A" w:hAnsi="Trebuchet MS"/>
          <w:bCs/>
          <w:sz w:val="22"/>
          <w:szCs w:val="22"/>
        </w:rPr>
        <w:t xml:space="preserve"> who have an accident while driving for work but are not covered for such journeys will find themselves uninsured. In addition to the financial implications of driving without insurance, it is a criminal offence and can result in imprisonment.</w:t>
      </w:r>
    </w:p>
    <w:p w14:paraId="5023141B" w14:textId="77777777" w:rsidR="00942E0D" w:rsidRDefault="00942E0D" w:rsidP="00C02494">
      <w:pPr>
        <w:pStyle w:val="NoSpacing"/>
        <w:ind w:hanging="720"/>
        <w:jc w:val="both"/>
        <w:rPr>
          <w:rFonts w:ascii="Trebuchet MS" w:eastAsia="@헤드라인A" w:hAnsi="Trebuchet MS"/>
          <w:bCs/>
          <w:sz w:val="22"/>
          <w:szCs w:val="22"/>
        </w:rPr>
      </w:pPr>
    </w:p>
    <w:p w14:paraId="3696DB82" w14:textId="77777777" w:rsidR="00942E0D" w:rsidRPr="001C35AD" w:rsidRDefault="0055086C" w:rsidP="00CB317E">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6</w:t>
      </w:r>
      <w:r w:rsidR="00942E0D">
        <w:rPr>
          <w:rFonts w:ascii="Trebuchet MS" w:eastAsia="@헤드라인A" w:hAnsi="Trebuchet MS"/>
          <w:bCs/>
          <w:sz w:val="22"/>
          <w:szCs w:val="22"/>
        </w:rPr>
        <w:t>.2</w:t>
      </w:r>
      <w:r w:rsidR="00942E0D">
        <w:rPr>
          <w:rFonts w:ascii="Trebuchet MS" w:eastAsia="@헤드라인A" w:hAnsi="Trebuchet MS"/>
          <w:bCs/>
          <w:sz w:val="22"/>
          <w:szCs w:val="22"/>
        </w:rPr>
        <w:tab/>
      </w:r>
      <w:r w:rsidR="00942E0D" w:rsidRPr="001C35AD">
        <w:rPr>
          <w:rFonts w:ascii="Trebuchet MS" w:eastAsia="@헤드라인A" w:hAnsi="Trebuchet MS"/>
          <w:bCs/>
          <w:sz w:val="22"/>
          <w:szCs w:val="22"/>
        </w:rPr>
        <w:t>Essential drivers</w:t>
      </w:r>
      <w:r w:rsidR="00CB317E" w:rsidRPr="001C35AD">
        <w:rPr>
          <w:rFonts w:ascii="Trebuchet MS" w:eastAsia="@헤드라인A" w:hAnsi="Trebuchet MS"/>
          <w:bCs/>
          <w:sz w:val="22"/>
          <w:szCs w:val="22"/>
        </w:rPr>
        <w:t>, driving their own vehicle,</w:t>
      </w:r>
      <w:r w:rsidR="00942E0D" w:rsidRPr="001C35AD">
        <w:rPr>
          <w:rFonts w:ascii="Trebuchet MS" w:eastAsia="@헤드라인A" w:hAnsi="Trebuchet MS"/>
          <w:bCs/>
          <w:sz w:val="22"/>
          <w:szCs w:val="22"/>
        </w:rPr>
        <w:t xml:space="preserve"> must insure </w:t>
      </w:r>
      <w:r w:rsidR="001C35AD" w:rsidRPr="001C35AD">
        <w:rPr>
          <w:rFonts w:ascii="Trebuchet MS" w:eastAsia="@헤드라인A" w:hAnsi="Trebuchet MS"/>
          <w:bCs/>
          <w:sz w:val="22"/>
          <w:szCs w:val="22"/>
        </w:rPr>
        <w:t xml:space="preserve">their vehicle </w:t>
      </w:r>
      <w:r w:rsidR="00942E0D" w:rsidRPr="001C35AD">
        <w:rPr>
          <w:rFonts w:ascii="Trebuchet MS" w:eastAsia="@헤드라인A" w:hAnsi="Trebuchet MS"/>
          <w:bCs/>
          <w:sz w:val="22"/>
          <w:szCs w:val="22"/>
        </w:rPr>
        <w:t>for business use.</w:t>
      </w:r>
      <w:r w:rsidR="00CB317E" w:rsidRPr="001C35AD">
        <w:rPr>
          <w:rFonts w:ascii="Trebuchet MS" w:eastAsia="@헤드라인A" w:hAnsi="Trebuchet MS"/>
          <w:bCs/>
          <w:sz w:val="22"/>
          <w:szCs w:val="22"/>
        </w:rPr>
        <w:t xml:space="preserve"> The cost of this insurance is included in the mileage rate paid under the expenses policy</w:t>
      </w:r>
      <w:r w:rsidR="00130BF3" w:rsidRPr="001C35AD">
        <w:rPr>
          <w:rFonts w:ascii="Trebuchet MS" w:eastAsia="@헤드라인A" w:hAnsi="Trebuchet MS"/>
          <w:bCs/>
          <w:sz w:val="22"/>
          <w:szCs w:val="22"/>
        </w:rPr>
        <w:t xml:space="preserve"> and the </w:t>
      </w:r>
      <w:r w:rsidR="00D1713C" w:rsidRPr="001C35AD">
        <w:rPr>
          <w:rFonts w:ascii="Trebuchet MS" w:eastAsia="@헤드라인A" w:hAnsi="Trebuchet MS"/>
          <w:bCs/>
          <w:sz w:val="22"/>
          <w:szCs w:val="22"/>
        </w:rPr>
        <w:t>t</w:t>
      </w:r>
      <w:r w:rsidR="00130BF3" w:rsidRPr="001C35AD">
        <w:rPr>
          <w:rFonts w:ascii="Trebuchet MS" w:eastAsia="@헤드라인A" w:hAnsi="Trebuchet MS"/>
          <w:bCs/>
          <w:sz w:val="22"/>
          <w:szCs w:val="22"/>
        </w:rPr>
        <w:t>rust will not make any additional payment towards insurance</w:t>
      </w:r>
      <w:r w:rsidR="00CB317E" w:rsidRPr="001C35AD">
        <w:rPr>
          <w:rFonts w:ascii="Trebuchet MS" w:eastAsia="@헤드라인A" w:hAnsi="Trebuchet MS"/>
          <w:bCs/>
          <w:sz w:val="22"/>
          <w:szCs w:val="22"/>
        </w:rPr>
        <w:t xml:space="preserve">. </w:t>
      </w:r>
      <w:r w:rsidR="001C35AD" w:rsidRPr="001C35AD">
        <w:rPr>
          <w:rFonts w:ascii="Trebuchet MS" w:eastAsia="@헤드라인A" w:hAnsi="Trebuchet MS"/>
          <w:bCs/>
          <w:sz w:val="22"/>
          <w:szCs w:val="22"/>
        </w:rPr>
        <w:t xml:space="preserve"> </w:t>
      </w:r>
      <w:r w:rsidR="00CB317E" w:rsidRPr="001C35AD">
        <w:rPr>
          <w:rFonts w:ascii="Trebuchet MS" w:eastAsia="@헤드라인A" w:hAnsi="Trebuchet MS"/>
          <w:bCs/>
          <w:sz w:val="22"/>
          <w:szCs w:val="22"/>
        </w:rPr>
        <w:t>A copy of the insurance certificate, clearly showing that the driver is covered for business use, must be provided to the</w:t>
      </w:r>
      <w:r w:rsidR="001C35AD" w:rsidRPr="001C35AD">
        <w:rPr>
          <w:rFonts w:ascii="Trebuchet MS" w:eastAsia="@헤드라인A" w:hAnsi="Trebuchet MS"/>
          <w:bCs/>
          <w:sz w:val="22"/>
          <w:szCs w:val="22"/>
        </w:rPr>
        <w:t xml:space="preserve"> employee’s</w:t>
      </w:r>
      <w:r w:rsidR="00CB317E" w:rsidRPr="001C35AD">
        <w:rPr>
          <w:rFonts w:ascii="Trebuchet MS" w:eastAsia="@헤드라인A" w:hAnsi="Trebuchet MS"/>
          <w:bCs/>
          <w:sz w:val="22"/>
          <w:szCs w:val="22"/>
        </w:rPr>
        <w:t xml:space="preserve"> line manager for inspection annually.</w:t>
      </w:r>
    </w:p>
    <w:p w14:paraId="1F3B1409" w14:textId="77777777" w:rsidR="00CB317E" w:rsidRDefault="00CB317E" w:rsidP="00CB317E">
      <w:pPr>
        <w:pStyle w:val="NoSpacing"/>
        <w:ind w:left="720" w:hanging="720"/>
        <w:jc w:val="both"/>
        <w:rPr>
          <w:rFonts w:ascii="Trebuchet MS" w:eastAsia="@헤드라인A" w:hAnsi="Trebuchet MS"/>
          <w:bCs/>
          <w:sz w:val="22"/>
          <w:szCs w:val="22"/>
        </w:rPr>
      </w:pPr>
    </w:p>
    <w:p w14:paraId="4648B18F" w14:textId="77777777" w:rsidR="00CB317E" w:rsidRDefault="0055086C" w:rsidP="00CB317E">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6</w:t>
      </w:r>
      <w:r w:rsidR="00CB317E">
        <w:rPr>
          <w:rFonts w:ascii="Trebuchet MS" w:eastAsia="@헤드라인A" w:hAnsi="Trebuchet MS"/>
          <w:bCs/>
          <w:sz w:val="22"/>
          <w:szCs w:val="22"/>
        </w:rPr>
        <w:t>.3</w:t>
      </w:r>
      <w:r w:rsidR="00130BF3">
        <w:rPr>
          <w:rFonts w:ascii="Trebuchet MS" w:eastAsia="@헤드라인A" w:hAnsi="Trebuchet MS"/>
          <w:bCs/>
          <w:sz w:val="22"/>
          <w:szCs w:val="22"/>
        </w:rPr>
        <w:tab/>
        <w:t xml:space="preserve">Comprehensive </w:t>
      </w:r>
      <w:r w:rsidR="00E73350" w:rsidRPr="00097A8B">
        <w:rPr>
          <w:rFonts w:ascii="Trebuchet MS" w:eastAsia="@헤드라인A" w:hAnsi="Trebuchet MS"/>
          <w:bCs/>
          <w:sz w:val="22"/>
          <w:szCs w:val="22"/>
        </w:rPr>
        <w:t>Insurance for school or t</w:t>
      </w:r>
      <w:r w:rsidR="00130BF3" w:rsidRPr="00097A8B">
        <w:rPr>
          <w:rFonts w:ascii="Trebuchet MS" w:eastAsia="@헤드라인A" w:hAnsi="Trebuchet MS"/>
          <w:bCs/>
          <w:sz w:val="22"/>
          <w:szCs w:val="22"/>
        </w:rPr>
        <w:t>rust vehicles (including minibuses) is provided</w:t>
      </w:r>
      <w:r w:rsidR="00E73350" w:rsidRPr="00097A8B">
        <w:rPr>
          <w:rFonts w:ascii="Trebuchet MS" w:eastAsia="@헤드라인A" w:hAnsi="Trebuchet MS"/>
          <w:bCs/>
          <w:sz w:val="22"/>
          <w:szCs w:val="22"/>
        </w:rPr>
        <w:t xml:space="preserve"> by the </w:t>
      </w:r>
      <w:r w:rsidR="00097A8B" w:rsidRPr="00097A8B">
        <w:rPr>
          <w:rFonts w:ascii="Trebuchet MS" w:eastAsia="@헤드라인A" w:hAnsi="Trebuchet MS"/>
          <w:bCs/>
          <w:sz w:val="22"/>
          <w:szCs w:val="22"/>
        </w:rPr>
        <w:t>school</w:t>
      </w:r>
      <w:r w:rsidR="00130BF3">
        <w:rPr>
          <w:rFonts w:ascii="Trebuchet MS" w:eastAsia="@헤드라인A" w:hAnsi="Trebuchet MS"/>
          <w:bCs/>
          <w:sz w:val="22"/>
          <w:szCs w:val="22"/>
        </w:rPr>
        <w:t>.</w:t>
      </w:r>
      <w:r w:rsidR="00E73350">
        <w:rPr>
          <w:rFonts w:ascii="Trebuchet MS" w:eastAsia="@헤드라인A" w:hAnsi="Trebuchet MS"/>
          <w:bCs/>
          <w:sz w:val="22"/>
          <w:szCs w:val="22"/>
        </w:rPr>
        <w:t xml:space="preserve"> Drivers should make themselves aware of the terms of the policy in place and ensure that they comply with the requirements.</w:t>
      </w:r>
    </w:p>
    <w:p w14:paraId="562C75D1" w14:textId="77777777" w:rsidR="00130BF3" w:rsidRDefault="00130BF3" w:rsidP="00CB317E">
      <w:pPr>
        <w:pStyle w:val="NoSpacing"/>
        <w:ind w:left="720" w:hanging="720"/>
        <w:jc w:val="both"/>
        <w:rPr>
          <w:rFonts w:ascii="Trebuchet MS" w:eastAsia="@헤드라인A" w:hAnsi="Trebuchet MS"/>
          <w:bCs/>
          <w:sz w:val="22"/>
          <w:szCs w:val="22"/>
        </w:rPr>
      </w:pPr>
    </w:p>
    <w:p w14:paraId="52798A7A" w14:textId="77777777" w:rsidR="0055086C" w:rsidRPr="00900B53" w:rsidRDefault="0055086C" w:rsidP="00CB317E">
      <w:pPr>
        <w:pStyle w:val="NoSpacing"/>
        <w:ind w:left="720" w:hanging="720"/>
        <w:jc w:val="both"/>
        <w:rPr>
          <w:rFonts w:ascii="Trebuchet MS" w:eastAsia="@헤드라인A" w:hAnsi="Trebuchet MS"/>
          <w:bCs/>
          <w:color w:val="FF0000"/>
          <w:sz w:val="22"/>
          <w:szCs w:val="22"/>
        </w:rPr>
      </w:pPr>
      <w:r>
        <w:rPr>
          <w:rFonts w:ascii="Trebuchet MS" w:eastAsia="@헤드라인A" w:hAnsi="Trebuchet MS"/>
          <w:bCs/>
          <w:sz w:val="22"/>
          <w:szCs w:val="22"/>
        </w:rPr>
        <w:t>6</w:t>
      </w:r>
      <w:r w:rsidR="00130BF3">
        <w:rPr>
          <w:rFonts w:ascii="Trebuchet MS" w:eastAsia="@헤드라인A" w:hAnsi="Trebuchet MS"/>
          <w:bCs/>
          <w:sz w:val="22"/>
          <w:szCs w:val="22"/>
        </w:rPr>
        <w:t>.4</w:t>
      </w:r>
      <w:r w:rsidR="00130BF3">
        <w:rPr>
          <w:rFonts w:ascii="Trebuchet MS" w:eastAsia="@헤드라인A" w:hAnsi="Trebuchet MS"/>
          <w:bCs/>
          <w:sz w:val="22"/>
          <w:szCs w:val="22"/>
        </w:rPr>
        <w:tab/>
      </w:r>
      <w:r w:rsidR="00E73350" w:rsidRPr="001C35AD">
        <w:rPr>
          <w:rFonts w:ascii="Trebuchet MS" w:eastAsia="@헤드라인A" w:hAnsi="Trebuchet MS"/>
          <w:bCs/>
          <w:sz w:val="22"/>
          <w:szCs w:val="22"/>
        </w:rPr>
        <w:t>The t</w:t>
      </w:r>
      <w:r w:rsidRPr="001C35AD">
        <w:rPr>
          <w:rFonts w:ascii="Trebuchet MS" w:eastAsia="@헤드라인A" w:hAnsi="Trebuchet MS"/>
          <w:bCs/>
          <w:sz w:val="22"/>
          <w:szCs w:val="22"/>
        </w:rPr>
        <w:t xml:space="preserve">rust </w:t>
      </w:r>
      <w:r w:rsidR="00E73350" w:rsidRPr="001C35AD">
        <w:rPr>
          <w:rFonts w:ascii="Trebuchet MS" w:eastAsia="@헤드라인A" w:hAnsi="Trebuchet MS"/>
          <w:bCs/>
          <w:sz w:val="22"/>
          <w:szCs w:val="22"/>
        </w:rPr>
        <w:t xml:space="preserve">has </w:t>
      </w:r>
      <w:r w:rsidRPr="001C35AD">
        <w:rPr>
          <w:rFonts w:ascii="Trebuchet MS" w:eastAsia="@헤드라인A" w:hAnsi="Trebuchet MS"/>
          <w:bCs/>
          <w:sz w:val="22"/>
          <w:szCs w:val="22"/>
        </w:rPr>
        <w:t xml:space="preserve">comprehensive insurance for occasional business use by </w:t>
      </w:r>
      <w:r w:rsidR="001C35AD" w:rsidRPr="001C35AD">
        <w:rPr>
          <w:rFonts w:ascii="Trebuchet MS" w:eastAsia="@헤드라인A" w:hAnsi="Trebuchet MS"/>
          <w:bCs/>
          <w:sz w:val="22"/>
          <w:szCs w:val="22"/>
        </w:rPr>
        <w:t>employees</w:t>
      </w:r>
      <w:r w:rsidRPr="001C35AD">
        <w:rPr>
          <w:rFonts w:ascii="Trebuchet MS" w:eastAsia="@헤드라인A" w:hAnsi="Trebuchet MS"/>
          <w:bCs/>
          <w:sz w:val="22"/>
          <w:szCs w:val="22"/>
        </w:rPr>
        <w:t xml:space="preserve">. </w:t>
      </w:r>
      <w:proofErr w:type="gramStart"/>
      <w:r w:rsidRPr="001C35AD">
        <w:rPr>
          <w:rFonts w:ascii="Trebuchet MS" w:eastAsia="@헤드라인A" w:hAnsi="Trebuchet MS"/>
          <w:bCs/>
          <w:sz w:val="22"/>
          <w:szCs w:val="22"/>
        </w:rPr>
        <w:t>Therefore</w:t>
      </w:r>
      <w:proofErr w:type="gramEnd"/>
      <w:r w:rsidRPr="001C35AD">
        <w:rPr>
          <w:rFonts w:ascii="Trebuchet MS" w:eastAsia="@헤드라인A" w:hAnsi="Trebuchet MS"/>
          <w:bCs/>
          <w:sz w:val="22"/>
          <w:szCs w:val="22"/>
        </w:rPr>
        <w:t xml:space="preserve"> occasional drivers will not need to insure their own vehicle for business use.</w:t>
      </w:r>
      <w:r w:rsidR="00E73350" w:rsidRPr="001C35AD">
        <w:rPr>
          <w:rFonts w:ascii="Trebuchet MS" w:eastAsia="@헤드라인A" w:hAnsi="Trebuchet MS"/>
          <w:bCs/>
          <w:sz w:val="22"/>
          <w:szCs w:val="22"/>
        </w:rPr>
        <w:t xml:space="preserve"> </w:t>
      </w:r>
    </w:p>
    <w:p w14:paraId="664355AD" w14:textId="77777777" w:rsidR="0055086C" w:rsidRPr="00900B53" w:rsidRDefault="0055086C" w:rsidP="00CB317E">
      <w:pPr>
        <w:pStyle w:val="NoSpacing"/>
        <w:ind w:left="720" w:hanging="720"/>
        <w:jc w:val="both"/>
        <w:rPr>
          <w:rFonts w:ascii="Trebuchet MS" w:eastAsia="@헤드라인A" w:hAnsi="Trebuchet MS"/>
          <w:bCs/>
          <w:color w:val="FF0000"/>
          <w:sz w:val="22"/>
          <w:szCs w:val="22"/>
        </w:rPr>
      </w:pPr>
    </w:p>
    <w:p w14:paraId="73184743" w14:textId="77777777" w:rsidR="00130BF3" w:rsidRDefault="0055086C" w:rsidP="00CB317E">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6.5</w:t>
      </w:r>
      <w:r>
        <w:rPr>
          <w:rFonts w:ascii="Trebuchet MS" w:eastAsia="@헤드라인A" w:hAnsi="Trebuchet MS"/>
          <w:bCs/>
          <w:sz w:val="22"/>
          <w:szCs w:val="22"/>
        </w:rPr>
        <w:tab/>
        <w:t>Occasional Business Use insurance</w:t>
      </w:r>
      <w:r w:rsidRPr="0055086C">
        <w:rPr>
          <w:rFonts w:ascii="Trebuchet MS" w:eastAsia="@헤드라인A" w:hAnsi="Trebuchet MS"/>
          <w:bCs/>
          <w:sz w:val="22"/>
          <w:szCs w:val="22"/>
        </w:rPr>
        <w:t xml:space="preserve"> is designed to provide cover to employees who rarely need to use their own private vehicle on school </w:t>
      </w:r>
      <w:r>
        <w:rPr>
          <w:rFonts w:ascii="Trebuchet MS" w:eastAsia="@헤드라인A" w:hAnsi="Trebuchet MS"/>
          <w:bCs/>
          <w:sz w:val="22"/>
          <w:szCs w:val="22"/>
        </w:rPr>
        <w:t xml:space="preserve">or </w:t>
      </w:r>
      <w:r w:rsidR="00900B53">
        <w:rPr>
          <w:rFonts w:ascii="Trebuchet MS" w:eastAsia="@헤드라인A" w:hAnsi="Trebuchet MS"/>
          <w:bCs/>
          <w:sz w:val="22"/>
          <w:szCs w:val="22"/>
        </w:rPr>
        <w:t>tr</w:t>
      </w:r>
      <w:r>
        <w:rPr>
          <w:rFonts w:ascii="Trebuchet MS" w:eastAsia="@헤드라인A" w:hAnsi="Trebuchet MS"/>
          <w:bCs/>
          <w:sz w:val="22"/>
          <w:szCs w:val="22"/>
        </w:rPr>
        <w:t xml:space="preserve">ust </w:t>
      </w:r>
      <w:r w:rsidRPr="0055086C">
        <w:rPr>
          <w:rFonts w:ascii="Trebuchet MS" w:eastAsia="@헤드라인A" w:hAnsi="Trebuchet MS"/>
          <w:bCs/>
          <w:sz w:val="22"/>
          <w:szCs w:val="22"/>
        </w:rPr>
        <w:t xml:space="preserve">business - for attending a meeting on an occasional basis.  Employees who regularly use their own vehicles on </w:t>
      </w:r>
      <w:r>
        <w:rPr>
          <w:rFonts w:ascii="Trebuchet MS" w:eastAsia="@헤드라인A" w:hAnsi="Trebuchet MS"/>
          <w:bCs/>
          <w:sz w:val="22"/>
          <w:szCs w:val="22"/>
        </w:rPr>
        <w:t>trust</w:t>
      </w:r>
      <w:r w:rsidRPr="0055086C">
        <w:rPr>
          <w:rFonts w:ascii="Trebuchet MS" w:eastAsia="@헤드라인A" w:hAnsi="Trebuchet MS"/>
          <w:bCs/>
          <w:sz w:val="22"/>
          <w:szCs w:val="22"/>
        </w:rPr>
        <w:t xml:space="preserve"> business should extend their private insuranc</w:t>
      </w:r>
      <w:r>
        <w:rPr>
          <w:rFonts w:ascii="Trebuchet MS" w:eastAsia="@헤드라인A" w:hAnsi="Trebuchet MS"/>
          <w:bCs/>
          <w:sz w:val="22"/>
          <w:szCs w:val="22"/>
        </w:rPr>
        <w:t xml:space="preserve">e policy to cover business use. </w:t>
      </w:r>
    </w:p>
    <w:p w14:paraId="1A965116" w14:textId="77777777" w:rsidR="0060461D" w:rsidRDefault="0060461D" w:rsidP="00CB317E">
      <w:pPr>
        <w:pStyle w:val="NoSpacing"/>
        <w:ind w:left="720" w:hanging="720"/>
        <w:jc w:val="both"/>
        <w:rPr>
          <w:rFonts w:ascii="Trebuchet MS" w:eastAsia="@헤드라인A" w:hAnsi="Trebuchet MS"/>
          <w:bCs/>
          <w:sz w:val="22"/>
          <w:szCs w:val="22"/>
        </w:rPr>
      </w:pPr>
    </w:p>
    <w:p w14:paraId="1324C40D" w14:textId="77777777" w:rsidR="0060461D" w:rsidRDefault="0060461D" w:rsidP="00CB317E">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6.6</w:t>
      </w:r>
      <w:r>
        <w:rPr>
          <w:rFonts w:ascii="Trebuchet MS" w:eastAsia="@헤드라인A" w:hAnsi="Trebuchet MS"/>
          <w:bCs/>
          <w:sz w:val="22"/>
          <w:szCs w:val="22"/>
        </w:rPr>
        <w:tab/>
        <w:t>Private vehicle insurance does not always cover the carriage of pupils, even if it includes coverage for business use. The driver should always check that the carriage of pupils is insured before the journey is made.</w:t>
      </w:r>
    </w:p>
    <w:p w14:paraId="7DF4E37C" w14:textId="77777777" w:rsidR="0055086C" w:rsidRDefault="0055086C" w:rsidP="00CB317E">
      <w:pPr>
        <w:pStyle w:val="NoSpacing"/>
        <w:ind w:left="720" w:hanging="720"/>
        <w:jc w:val="both"/>
        <w:rPr>
          <w:rFonts w:ascii="Trebuchet MS" w:eastAsia="@헤드라인A" w:hAnsi="Trebuchet MS"/>
          <w:bCs/>
          <w:sz w:val="22"/>
          <w:szCs w:val="22"/>
        </w:rPr>
      </w:pPr>
    </w:p>
    <w:p w14:paraId="44FB30F8" w14:textId="77777777" w:rsidR="009E68F1" w:rsidRDefault="009E68F1" w:rsidP="00CB317E">
      <w:pPr>
        <w:pStyle w:val="NoSpacing"/>
        <w:ind w:left="720" w:hanging="720"/>
        <w:jc w:val="both"/>
        <w:rPr>
          <w:rFonts w:ascii="Trebuchet MS" w:eastAsia="@헤드라인A" w:hAnsi="Trebuchet MS"/>
          <w:bCs/>
          <w:sz w:val="22"/>
          <w:szCs w:val="22"/>
        </w:rPr>
      </w:pPr>
    </w:p>
    <w:p w14:paraId="455DE360" w14:textId="77777777" w:rsidR="0055086C" w:rsidRPr="0055086C" w:rsidRDefault="0055086C" w:rsidP="009E68F1">
      <w:pPr>
        <w:pStyle w:val="Heading1"/>
        <w:rPr>
          <w:rFonts w:eastAsia="@헤드라인A"/>
        </w:rPr>
      </w:pPr>
      <w:bookmarkStart w:id="7" w:name="_Toc523302017"/>
      <w:r w:rsidRPr="0055086C">
        <w:rPr>
          <w:rFonts w:eastAsia="@헤드라인A"/>
        </w:rPr>
        <w:t>7.</w:t>
      </w:r>
      <w:r w:rsidRPr="0055086C">
        <w:rPr>
          <w:rFonts w:eastAsia="@헤드라인A"/>
        </w:rPr>
        <w:tab/>
        <w:t>Vehicle Roadworthiness</w:t>
      </w:r>
      <w:bookmarkEnd w:id="7"/>
    </w:p>
    <w:p w14:paraId="1DA6542E" w14:textId="77777777" w:rsidR="0055086C" w:rsidRDefault="0055086C" w:rsidP="0055086C">
      <w:pPr>
        <w:pStyle w:val="NoSpacing"/>
        <w:jc w:val="both"/>
        <w:rPr>
          <w:rFonts w:ascii="Trebuchet MS" w:eastAsia="@헤드라인A" w:hAnsi="Trebuchet MS"/>
          <w:b/>
          <w:bCs/>
          <w:sz w:val="22"/>
          <w:szCs w:val="22"/>
        </w:rPr>
      </w:pPr>
    </w:p>
    <w:p w14:paraId="2CACF31F" w14:textId="77777777" w:rsidR="00C02494" w:rsidRDefault="003353C5" w:rsidP="003353C5">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7.1</w:t>
      </w:r>
      <w:r>
        <w:rPr>
          <w:rFonts w:ascii="Trebuchet MS" w:eastAsia="@헤드라인A" w:hAnsi="Trebuchet MS"/>
          <w:bCs/>
          <w:sz w:val="22"/>
          <w:szCs w:val="22"/>
        </w:rPr>
        <w:tab/>
        <w:t xml:space="preserve">Any vehicle driven for work must be </w:t>
      </w:r>
      <w:r w:rsidR="00C02494" w:rsidRPr="0055086C">
        <w:rPr>
          <w:rFonts w:ascii="Trebuchet MS" w:eastAsia="@헤드라인A" w:hAnsi="Trebuchet MS"/>
          <w:bCs/>
          <w:sz w:val="22"/>
          <w:szCs w:val="22"/>
        </w:rPr>
        <w:t>in a good condition and ha</w:t>
      </w:r>
      <w:r>
        <w:rPr>
          <w:rFonts w:ascii="Trebuchet MS" w:eastAsia="@헤드라인A" w:hAnsi="Trebuchet MS"/>
          <w:bCs/>
          <w:sz w:val="22"/>
          <w:szCs w:val="22"/>
        </w:rPr>
        <w:t>ve</w:t>
      </w:r>
      <w:r w:rsidR="00C02494" w:rsidRPr="0055086C">
        <w:rPr>
          <w:rFonts w:ascii="Trebuchet MS" w:eastAsia="@헤드라인A" w:hAnsi="Trebuchet MS"/>
          <w:bCs/>
          <w:sz w:val="22"/>
          <w:szCs w:val="22"/>
        </w:rPr>
        <w:t xml:space="preserve"> appropriate test certificates.  The </w:t>
      </w:r>
      <w:r>
        <w:rPr>
          <w:rFonts w:ascii="Trebuchet MS" w:eastAsia="@헤드라인A" w:hAnsi="Trebuchet MS"/>
          <w:bCs/>
          <w:sz w:val="22"/>
          <w:szCs w:val="22"/>
        </w:rPr>
        <w:t>trust</w:t>
      </w:r>
      <w:r w:rsidR="00C02494" w:rsidRPr="00C02494">
        <w:rPr>
          <w:rFonts w:ascii="Trebuchet MS" w:eastAsia="@헤드라인A" w:hAnsi="Trebuchet MS"/>
          <w:bCs/>
          <w:sz w:val="22"/>
          <w:szCs w:val="22"/>
        </w:rPr>
        <w:t xml:space="preserve"> will not normally undertake evidence checks on this, </w:t>
      </w:r>
      <w:proofErr w:type="gramStart"/>
      <w:r w:rsidR="00C02494" w:rsidRPr="00C02494">
        <w:rPr>
          <w:rFonts w:ascii="Trebuchet MS" w:eastAsia="@헤드라인A" w:hAnsi="Trebuchet MS"/>
          <w:bCs/>
          <w:sz w:val="22"/>
          <w:szCs w:val="22"/>
        </w:rPr>
        <w:t>but,</w:t>
      </w:r>
      <w:proofErr w:type="gramEnd"/>
      <w:r w:rsidR="00C02494" w:rsidRPr="00C02494">
        <w:rPr>
          <w:rFonts w:ascii="Trebuchet MS" w:eastAsia="@헤드라인A" w:hAnsi="Trebuchet MS"/>
          <w:bCs/>
          <w:sz w:val="22"/>
          <w:szCs w:val="22"/>
        </w:rPr>
        <w:t xml:space="preserve"> should it be the case that any cause for concern is raised, the </w:t>
      </w:r>
      <w:r>
        <w:rPr>
          <w:rFonts w:ascii="Trebuchet MS" w:eastAsia="@헤드라인A" w:hAnsi="Trebuchet MS"/>
          <w:bCs/>
          <w:sz w:val="22"/>
          <w:szCs w:val="22"/>
        </w:rPr>
        <w:t>trust</w:t>
      </w:r>
      <w:r w:rsidR="00C02494" w:rsidRPr="00C02494">
        <w:rPr>
          <w:rFonts w:ascii="Trebuchet MS" w:eastAsia="@헤드라인A" w:hAnsi="Trebuchet MS"/>
          <w:bCs/>
          <w:sz w:val="22"/>
          <w:szCs w:val="22"/>
        </w:rPr>
        <w:t xml:space="preserve"> retains the right to request that suitable evidence is provided</w:t>
      </w:r>
      <w:r w:rsidR="00FE3410">
        <w:rPr>
          <w:rFonts w:ascii="Trebuchet MS" w:eastAsia="@헤드라인A" w:hAnsi="Trebuchet MS"/>
          <w:bCs/>
          <w:sz w:val="22"/>
          <w:szCs w:val="22"/>
        </w:rPr>
        <w:t>.</w:t>
      </w:r>
    </w:p>
    <w:p w14:paraId="3041E394" w14:textId="77777777" w:rsidR="009E487C" w:rsidRDefault="009E487C" w:rsidP="003353C5">
      <w:pPr>
        <w:pStyle w:val="NoSpacing"/>
        <w:ind w:left="720" w:hanging="720"/>
        <w:jc w:val="both"/>
        <w:rPr>
          <w:rFonts w:ascii="Trebuchet MS" w:eastAsia="@헤드라인A" w:hAnsi="Trebuchet MS"/>
          <w:bCs/>
          <w:sz w:val="22"/>
          <w:szCs w:val="22"/>
        </w:rPr>
      </w:pPr>
    </w:p>
    <w:p w14:paraId="59C8D4A8" w14:textId="77777777" w:rsidR="00FE3410" w:rsidRDefault="00FE3410" w:rsidP="001C35AD">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7.2</w:t>
      </w:r>
      <w:r w:rsidRPr="00FE3410">
        <w:rPr>
          <w:rFonts w:ascii="Trebuchet MS" w:eastAsia="@헤드라인A" w:hAnsi="Trebuchet MS"/>
          <w:bCs/>
          <w:sz w:val="22"/>
          <w:szCs w:val="22"/>
        </w:rPr>
        <w:t xml:space="preserve"> </w:t>
      </w:r>
      <w:r>
        <w:rPr>
          <w:rFonts w:ascii="Trebuchet MS" w:eastAsia="@헤드라인A" w:hAnsi="Trebuchet MS"/>
          <w:bCs/>
          <w:sz w:val="22"/>
          <w:szCs w:val="22"/>
        </w:rPr>
        <w:tab/>
        <w:t>The vehicle should be maintained in accordance with the manufacturer’s recommendations.</w:t>
      </w:r>
    </w:p>
    <w:p w14:paraId="722B00AE" w14:textId="77777777" w:rsidR="00FE3410" w:rsidRDefault="00FE3410" w:rsidP="001C35AD">
      <w:pPr>
        <w:pStyle w:val="NoSpacing"/>
        <w:ind w:left="720" w:hanging="720"/>
        <w:jc w:val="both"/>
        <w:rPr>
          <w:rFonts w:ascii="Trebuchet MS" w:eastAsia="@헤드라인A" w:hAnsi="Trebuchet MS"/>
          <w:bCs/>
          <w:sz w:val="22"/>
          <w:szCs w:val="22"/>
        </w:rPr>
      </w:pPr>
    </w:p>
    <w:p w14:paraId="2338CA37" w14:textId="77777777" w:rsidR="00FE3410" w:rsidRDefault="00FE3410" w:rsidP="001C35AD">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7.3</w:t>
      </w:r>
      <w:r>
        <w:rPr>
          <w:rFonts w:ascii="Trebuchet MS" w:eastAsia="@헤드라인A" w:hAnsi="Trebuchet MS"/>
          <w:bCs/>
          <w:sz w:val="22"/>
          <w:szCs w:val="22"/>
        </w:rPr>
        <w:tab/>
        <w:t>The vehicle should be taxed.</w:t>
      </w:r>
    </w:p>
    <w:p w14:paraId="42C6D796" w14:textId="77777777" w:rsidR="00FE3410" w:rsidRDefault="00FE3410" w:rsidP="001C35AD">
      <w:pPr>
        <w:pStyle w:val="NoSpacing"/>
        <w:ind w:left="720" w:hanging="720"/>
        <w:jc w:val="both"/>
        <w:rPr>
          <w:rFonts w:ascii="Trebuchet MS" w:eastAsia="@헤드라인A" w:hAnsi="Trebuchet MS"/>
          <w:bCs/>
          <w:sz w:val="22"/>
          <w:szCs w:val="22"/>
        </w:rPr>
      </w:pPr>
    </w:p>
    <w:p w14:paraId="3F743BB0" w14:textId="77777777" w:rsidR="009E487C" w:rsidRDefault="009E487C" w:rsidP="001C35AD">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7.2</w:t>
      </w:r>
      <w:r>
        <w:rPr>
          <w:rFonts w:ascii="Trebuchet MS" w:eastAsia="@헤드라인A" w:hAnsi="Trebuchet MS"/>
          <w:bCs/>
          <w:sz w:val="22"/>
          <w:szCs w:val="22"/>
        </w:rPr>
        <w:tab/>
        <w:t>A summary of the minimum vehicle checks that should be carried out before every journey is given in Appendix 1.</w:t>
      </w:r>
    </w:p>
    <w:p w14:paraId="73FF0B79" w14:textId="77777777" w:rsidR="0055086C" w:rsidRPr="00E73350" w:rsidRDefault="003353C5" w:rsidP="009E68F1">
      <w:pPr>
        <w:pStyle w:val="Heading1"/>
        <w:rPr>
          <w:rFonts w:eastAsia="@헤드라인A"/>
        </w:rPr>
      </w:pPr>
      <w:bookmarkStart w:id="8" w:name="_Toc523302018"/>
      <w:r w:rsidRPr="003353C5">
        <w:rPr>
          <w:rFonts w:eastAsia="@헤드라인A"/>
        </w:rPr>
        <w:t>8.</w:t>
      </w:r>
      <w:r w:rsidRPr="003353C5">
        <w:rPr>
          <w:rFonts w:eastAsia="@헤드라인A"/>
        </w:rPr>
        <w:tab/>
        <w:t>Safe Driving at Work</w:t>
      </w:r>
      <w:bookmarkEnd w:id="8"/>
    </w:p>
    <w:p w14:paraId="6E1831B3" w14:textId="77777777" w:rsidR="0055086C" w:rsidRPr="00C02494" w:rsidRDefault="0055086C" w:rsidP="0055086C">
      <w:pPr>
        <w:pStyle w:val="NoSpacing"/>
        <w:jc w:val="both"/>
        <w:rPr>
          <w:rFonts w:ascii="Trebuchet MS" w:eastAsia="@헤드라인A" w:hAnsi="Trebuchet MS"/>
          <w:bCs/>
          <w:sz w:val="22"/>
          <w:szCs w:val="22"/>
        </w:rPr>
      </w:pPr>
    </w:p>
    <w:p w14:paraId="08FA51BF" w14:textId="77777777" w:rsidR="003353C5" w:rsidRDefault="003353C5"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8.1</w:t>
      </w:r>
      <w:r>
        <w:rPr>
          <w:rFonts w:ascii="Trebuchet MS" w:eastAsia="@헤드라인A" w:hAnsi="Trebuchet MS"/>
          <w:bCs/>
          <w:sz w:val="22"/>
          <w:szCs w:val="22"/>
        </w:rPr>
        <w:tab/>
        <w:t>All em</w:t>
      </w:r>
      <w:r w:rsidR="006B1B2D">
        <w:rPr>
          <w:rFonts w:ascii="Trebuchet MS" w:eastAsia="@헤드라인A" w:hAnsi="Trebuchet MS"/>
          <w:bCs/>
          <w:sz w:val="22"/>
          <w:szCs w:val="22"/>
        </w:rPr>
        <w:t>ployees who drive on school or t</w:t>
      </w:r>
      <w:r>
        <w:rPr>
          <w:rFonts w:ascii="Trebuchet MS" w:eastAsia="@헤드라인A" w:hAnsi="Trebuchet MS"/>
          <w:bCs/>
          <w:sz w:val="22"/>
          <w:szCs w:val="22"/>
        </w:rPr>
        <w:t>rust business must notify their line manager of the following at the earliest opportunity:</w:t>
      </w:r>
    </w:p>
    <w:p w14:paraId="54E11D2A" w14:textId="77777777" w:rsidR="00FE3410" w:rsidRDefault="00FE3410" w:rsidP="00C02494">
      <w:pPr>
        <w:pStyle w:val="NoSpacing"/>
        <w:ind w:left="720" w:hanging="720"/>
        <w:jc w:val="both"/>
        <w:rPr>
          <w:rFonts w:ascii="Trebuchet MS" w:eastAsia="@헤드라인A" w:hAnsi="Trebuchet MS"/>
          <w:bCs/>
          <w:sz w:val="22"/>
          <w:szCs w:val="22"/>
        </w:rPr>
      </w:pPr>
    </w:p>
    <w:p w14:paraId="5548E847" w14:textId="77777777" w:rsidR="003353C5" w:rsidRDefault="003353C5" w:rsidP="003353C5">
      <w:pPr>
        <w:pStyle w:val="NoSpacing"/>
        <w:numPr>
          <w:ilvl w:val="0"/>
          <w:numId w:val="32"/>
        </w:numPr>
        <w:jc w:val="both"/>
        <w:rPr>
          <w:rFonts w:ascii="Trebuchet MS" w:eastAsia="@헤드라인A" w:hAnsi="Trebuchet MS"/>
          <w:bCs/>
          <w:sz w:val="22"/>
          <w:szCs w:val="22"/>
        </w:rPr>
      </w:pPr>
      <w:r>
        <w:rPr>
          <w:rFonts w:ascii="Trebuchet MS" w:eastAsia="@헤드라인A" w:hAnsi="Trebuchet MS"/>
          <w:bCs/>
          <w:sz w:val="22"/>
          <w:szCs w:val="22"/>
        </w:rPr>
        <w:t>Concerns over their fitness to drive</w:t>
      </w:r>
    </w:p>
    <w:p w14:paraId="3146DED7" w14:textId="77777777" w:rsidR="003353C5" w:rsidRDefault="003353C5" w:rsidP="003353C5">
      <w:pPr>
        <w:pStyle w:val="NoSpacing"/>
        <w:numPr>
          <w:ilvl w:val="0"/>
          <w:numId w:val="32"/>
        </w:numPr>
        <w:jc w:val="both"/>
        <w:rPr>
          <w:rFonts w:ascii="Trebuchet MS" w:eastAsia="@헤드라인A" w:hAnsi="Trebuchet MS"/>
          <w:bCs/>
          <w:sz w:val="22"/>
          <w:szCs w:val="22"/>
        </w:rPr>
      </w:pPr>
      <w:r>
        <w:rPr>
          <w:rFonts w:ascii="Trebuchet MS" w:eastAsia="@헤드라인A" w:hAnsi="Trebuchet MS"/>
          <w:bCs/>
          <w:sz w:val="22"/>
          <w:szCs w:val="22"/>
        </w:rPr>
        <w:t>If they have a condition that requires them to notify the DVLA as it affects their fitness to drive</w:t>
      </w:r>
    </w:p>
    <w:p w14:paraId="75E157A8" w14:textId="77777777" w:rsidR="003353C5" w:rsidRDefault="003353C5" w:rsidP="003353C5">
      <w:pPr>
        <w:pStyle w:val="NoSpacing"/>
        <w:numPr>
          <w:ilvl w:val="0"/>
          <w:numId w:val="32"/>
        </w:numPr>
        <w:jc w:val="both"/>
        <w:rPr>
          <w:rFonts w:ascii="Trebuchet MS" w:eastAsia="@헤드라인A" w:hAnsi="Trebuchet MS"/>
          <w:bCs/>
          <w:sz w:val="22"/>
          <w:szCs w:val="22"/>
        </w:rPr>
      </w:pPr>
      <w:r>
        <w:rPr>
          <w:rFonts w:ascii="Trebuchet MS" w:eastAsia="@헤드라인A" w:hAnsi="Trebuchet MS"/>
          <w:bCs/>
          <w:sz w:val="22"/>
          <w:szCs w:val="22"/>
        </w:rPr>
        <w:t xml:space="preserve">If they have any convictions for driving offences (including penalty points), periods of disqualification or </w:t>
      </w:r>
      <w:proofErr w:type="gramStart"/>
      <w:r>
        <w:rPr>
          <w:rFonts w:ascii="Trebuchet MS" w:eastAsia="@헤드라인A" w:hAnsi="Trebuchet MS"/>
          <w:bCs/>
          <w:sz w:val="22"/>
          <w:szCs w:val="22"/>
        </w:rPr>
        <w:t>work related</w:t>
      </w:r>
      <w:proofErr w:type="gramEnd"/>
      <w:r>
        <w:rPr>
          <w:rFonts w:ascii="Trebuchet MS" w:eastAsia="@헤드라인A" w:hAnsi="Trebuchet MS"/>
          <w:bCs/>
          <w:sz w:val="22"/>
          <w:szCs w:val="22"/>
        </w:rPr>
        <w:t xml:space="preserve"> accidents</w:t>
      </w:r>
    </w:p>
    <w:p w14:paraId="175D1707" w14:textId="77777777" w:rsidR="006B1B2D" w:rsidRDefault="006B1B2D" w:rsidP="003353C5">
      <w:pPr>
        <w:pStyle w:val="NoSpacing"/>
        <w:numPr>
          <w:ilvl w:val="0"/>
          <w:numId w:val="32"/>
        </w:numPr>
        <w:jc w:val="both"/>
        <w:rPr>
          <w:rFonts w:ascii="Trebuchet MS" w:eastAsia="@헤드라인A" w:hAnsi="Trebuchet MS"/>
          <w:bCs/>
          <w:sz w:val="22"/>
          <w:szCs w:val="22"/>
        </w:rPr>
      </w:pPr>
      <w:r>
        <w:rPr>
          <w:rFonts w:ascii="Trebuchet MS" w:eastAsia="@헤드라인A" w:hAnsi="Trebuchet MS"/>
          <w:bCs/>
          <w:sz w:val="22"/>
          <w:szCs w:val="22"/>
        </w:rPr>
        <w:t>If they incur any fine when driving on trust business. For the avoidance of doubt fines for infractions while on trust business will not be paid by the trust.</w:t>
      </w:r>
    </w:p>
    <w:p w14:paraId="31126E5D" w14:textId="77777777" w:rsidR="003353C5" w:rsidRDefault="003353C5" w:rsidP="003353C5">
      <w:pPr>
        <w:pStyle w:val="NoSpacing"/>
        <w:jc w:val="both"/>
        <w:rPr>
          <w:rFonts w:ascii="Trebuchet MS" w:eastAsia="@헤드라인A" w:hAnsi="Trebuchet MS"/>
          <w:bCs/>
          <w:sz w:val="22"/>
          <w:szCs w:val="22"/>
        </w:rPr>
      </w:pPr>
    </w:p>
    <w:p w14:paraId="674C2F06" w14:textId="77777777" w:rsidR="003353C5" w:rsidRDefault="003353C5" w:rsidP="003353C5">
      <w:pPr>
        <w:pStyle w:val="NoSpacing"/>
        <w:jc w:val="both"/>
        <w:rPr>
          <w:rFonts w:ascii="Trebuchet MS" w:eastAsia="@헤드라인A" w:hAnsi="Trebuchet MS"/>
          <w:bCs/>
          <w:sz w:val="22"/>
          <w:szCs w:val="22"/>
        </w:rPr>
      </w:pPr>
      <w:r>
        <w:rPr>
          <w:rFonts w:ascii="Trebuchet MS" w:eastAsia="@헤드라인A" w:hAnsi="Trebuchet MS"/>
          <w:bCs/>
          <w:sz w:val="22"/>
          <w:szCs w:val="22"/>
        </w:rPr>
        <w:t>8.2</w:t>
      </w:r>
      <w:r>
        <w:rPr>
          <w:rFonts w:ascii="Trebuchet MS" w:eastAsia="@헤드라인A" w:hAnsi="Trebuchet MS"/>
          <w:bCs/>
          <w:sz w:val="22"/>
          <w:szCs w:val="22"/>
        </w:rPr>
        <w:tab/>
        <w:t>All employees who drive on school or trust business must:</w:t>
      </w:r>
    </w:p>
    <w:p w14:paraId="2DE403A5" w14:textId="77777777" w:rsidR="00FE3410" w:rsidRDefault="00FE3410" w:rsidP="003353C5">
      <w:pPr>
        <w:pStyle w:val="NoSpacing"/>
        <w:jc w:val="both"/>
        <w:rPr>
          <w:rFonts w:ascii="Trebuchet MS" w:eastAsia="@헤드라인A" w:hAnsi="Trebuchet MS"/>
          <w:bCs/>
          <w:sz w:val="22"/>
          <w:szCs w:val="22"/>
        </w:rPr>
      </w:pPr>
    </w:p>
    <w:p w14:paraId="2D1F40D2" w14:textId="77777777" w:rsidR="003353C5" w:rsidRDefault="003353C5" w:rsidP="003353C5">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t>Ensure their eyesight is checked regularly (normally at leas</w:t>
      </w:r>
      <w:r w:rsidR="00D2487F">
        <w:rPr>
          <w:rFonts w:ascii="Trebuchet MS" w:eastAsia="@헤드라인A" w:hAnsi="Trebuchet MS"/>
          <w:bCs/>
          <w:sz w:val="22"/>
          <w:szCs w:val="22"/>
        </w:rPr>
        <w:t>t every 2 years) by an optician</w:t>
      </w:r>
    </w:p>
    <w:p w14:paraId="6E217B16" w14:textId="77777777" w:rsidR="003353C5" w:rsidRDefault="003353C5" w:rsidP="003353C5">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t>Drive within the law, safely and responsibly and in accordance with the Highway Code</w:t>
      </w:r>
    </w:p>
    <w:p w14:paraId="08C81CD9" w14:textId="77777777" w:rsidR="003353C5" w:rsidRDefault="00E9625C" w:rsidP="003353C5">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t>B</w:t>
      </w:r>
      <w:r w:rsidRPr="00C02494">
        <w:rPr>
          <w:rFonts w:ascii="Trebuchet MS" w:eastAsia="@헤드라인A" w:hAnsi="Trebuchet MS"/>
          <w:bCs/>
          <w:sz w:val="22"/>
          <w:szCs w:val="22"/>
        </w:rPr>
        <w:t xml:space="preserve">alance the risks and the necessity of the journey </w:t>
      </w:r>
      <w:r>
        <w:rPr>
          <w:rFonts w:ascii="Trebuchet MS" w:eastAsia="@헤드라인A" w:hAnsi="Trebuchet MS"/>
          <w:bCs/>
          <w:sz w:val="22"/>
          <w:szCs w:val="22"/>
        </w:rPr>
        <w:t>i</w:t>
      </w:r>
      <w:r w:rsidRPr="00C02494">
        <w:rPr>
          <w:rFonts w:ascii="Trebuchet MS" w:eastAsia="@헤드라인A" w:hAnsi="Trebuchet MS"/>
          <w:bCs/>
          <w:sz w:val="22"/>
          <w:szCs w:val="22"/>
        </w:rPr>
        <w:t>n the event of adverse road conditions (e.g. during seve</w:t>
      </w:r>
      <w:r>
        <w:rPr>
          <w:rFonts w:ascii="Trebuchet MS" w:eastAsia="@헤드라인A" w:hAnsi="Trebuchet MS"/>
          <w:bCs/>
          <w:sz w:val="22"/>
          <w:szCs w:val="22"/>
        </w:rPr>
        <w:t>re weather). E</w:t>
      </w:r>
      <w:r w:rsidRPr="00C02494">
        <w:rPr>
          <w:rFonts w:ascii="Trebuchet MS" w:eastAsia="@헤드라인A" w:hAnsi="Trebuchet MS"/>
          <w:bCs/>
          <w:sz w:val="22"/>
          <w:szCs w:val="22"/>
        </w:rPr>
        <w:t xml:space="preserve">mployees should </w:t>
      </w:r>
      <w:r w:rsidR="00D2487F">
        <w:rPr>
          <w:rFonts w:ascii="Trebuchet MS" w:eastAsia="@헤드라인A" w:hAnsi="Trebuchet MS"/>
          <w:bCs/>
          <w:sz w:val="22"/>
          <w:szCs w:val="22"/>
        </w:rPr>
        <w:t xml:space="preserve">perform </w:t>
      </w:r>
      <w:r w:rsidR="00F3276D">
        <w:rPr>
          <w:rFonts w:ascii="Trebuchet MS" w:eastAsia="@헤드라인A" w:hAnsi="Trebuchet MS"/>
          <w:bCs/>
          <w:sz w:val="22"/>
          <w:szCs w:val="22"/>
        </w:rPr>
        <w:t xml:space="preserve">a </w:t>
      </w:r>
      <w:r w:rsidR="00F3276D" w:rsidRPr="00C02494">
        <w:rPr>
          <w:rFonts w:ascii="Trebuchet MS" w:eastAsia="@헤드라인A" w:hAnsi="Trebuchet MS"/>
          <w:bCs/>
          <w:sz w:val="22"/>
          <w:szCs w:val="22"/>
        </w:rPr>
        <w:t>dynamic</w:t>
      </w:r>
      <w:r w:rsidRPr="00C02494">
        <w:rPr>
          <w:rFonts w:ascii="Trebuchet MS" w:eastAsia="@헤드라인A" w:hAnsi="Trebuchet MS"/>
          <w:bCs/>
          <w:sz w:val="22"/>
          <w:szCs w:val="22"/>
        </w:rPr>
        <w:t xml:space="preserve"> risk assessment and reach a </w:t>
      </w:r>
      <w:proofErr w:type="gramStart"/>
      <w:r w:rsidRPr="00C02494">
        <w:rPr>
          <w:rFonts w:ascii="Trebuchet MS" w:eastAsia="@헤드라인A" w:hAnsi="Trebuchet MS"/>
          <w:bCs/>
          <w:sz w:val="22"/>
          <w:szCs w:val="22"/>
        </w:rPr>
        <w:t>common sense</w:t>
      </w:r>
      <w:proofErr w:type="gramEnd"/>
      <w:r w:rsidRPr="00C02494">
        <w:rPr>
          <w:rFonts w:ascii="Trebuchet MS" w:eastAsia="@헤드라인A" w:hAnsi="Trebuchet MS"/>
          <w:bCs/>
          <w:sz w:val="22"/>
          <w:szCs w:val="22"/>
        </w:rPr>
        <w:t xml:space="preserve"> decision as to whether to drive. The </w:t>
      </w:r>
      <w:r>
        <w:rPr>
          <w:rFonts w:ascii="Trebuchet MS" w:eastAsia="@헤드라인A" w:hAnsi="Trebuchet MS"/>
          <w:bCs/>
          <w:sz w:val="22"/>
          <w:szCs w:val="22"/>
        </w:rPr>
        <w:t>trust</w:t>
      </w:r>
      <w:r w:rsidRPr="00C02494">
        <w:rPr>
          <w:rFonts w:ascii="Trebuchet MS" w:eastAsia="@헤드라인A" w:hAnsi="Trebuchet MS"/>
          <w:bCs/>
          <w:sz w:val="22"/>
          <w:szCs w:val="22"/>
        </w:rPr>
        <w:t xml:space="preserve"> does not expect employees to put themselves</w:t>
      </w:r>
      <w:r>
        <w:rPr>
          <w:rFonts w:ascii="Trebuchet MS" w:eastAsia="@헤드라인A" w:hAnsi="Trebuchet MS"/>
          <w:bCs/>
          <w:sz w:val="22"/>
          <w:szCs w:val="22"/>
        </w:rPr>
        <w:t xml:space="preserve"> or others</w:t>
      </w:r>
      <w:r w:rsidR="00D2487F">
        <w:rPr>
          <w:rFonts w:ascii="Trebuchet MS" w:eastAsia="@헤드라인A" w:hAnsi="Trebuchet MS"/>
          <w:bCs/>
          <w:sz w:val="22"/>
          <w:szCs w:val="22"/>
        </w:rPr>
        <w:t xml:space="preserve"> in danger</w:t>
      </w:r>
    </w:p>
    <w:p w14:paraId="215C1834" w14:textId="77777777" w:rsidR="00561DEE" w:rsidRDefault="00561DEE" w:rsidP="003353C5">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lastRenderedPageBreak/>
        <w:t>Ensure they allow enough time to complete their journey and know that it is better to be late for an ap</w:t>
      </w:r>
      <w:r w:rsidR="00D2487F">
        <w:rPr>
          <w:rFonts w:ascii="Trebuchet MS" w:eastAsia="@헤드라인A" w:hAnsi="Trebuchet MS"/>
          <w:bCs/>
          <w:sz w:val="22"/>
          <w:szCs w:val="22"/>
        </w:rPr>
        <w:t>pointment than risk an accident</w:t>
      </w:r>
    </w:p>
    <w:p w14:paraId="37EA6BBB" w14:textId="77777777" w:rsidR="00E9625C" w:rsidRDefault="00E9625C" w:rsidP="003353C5">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t>Avoid distractions while driving. These include eating, drinking, smoking, adjusting sat</w:t>
      </w:r>
      <w:r w:rsidR="00D2487F">
        <w:rPr>
          <w:rFonts w:ascii="Trebuchet MS" w:eastAsia="@헤드라인A" w:hAnsi="Trebuchet MS"/>
          <w:bCs/>
          <w:sz w:val="22"/>
          <w:szCs w:val="22"/>
        </w:rPr>
        <w:t>nav systems or tuning the radio</w:t>
      </w:r>
    </w:p>
    <w:p w14:paraId="6C3F3AD1" w14:textId="77777777" w:rsidR="00E9625C" w:rsidRDefault="00E9625C" w:rsidP="003353C5">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t xml:space="preserve">Not use </w:t>
      </w:r>
      <w:r w:rsidR="006B1B2D">
        <w:rPr>
          <w:rFonts w:ascii="Trebuchet MS" w:eastAsia="@헤드라인A" w:hAnsi="Trebuchet MS"/>
          <w:bCs/>
          <w:sz w:val="22"/>
          <w:szCs w:val="22"/>
        </w:rPr>
        <w:t xml:space="preserve">a </w:t>
      </w:r>
      <w:proofErr w:type="gramStart"/>
      <w:r w:rsidR="006B1B2D">
        <w:rPr>
          <w:rFonts w:ascii="Trebuchet MS" w:eastAsia="@헤드라인A" w:hAnsi="Trebuchet MS"/>
          <w:bCs/>
          <w:sz w:val="22"/>
          <w:szCs w:val="22"/>
        </w:rPr>
        <w:t>hand held</w:t>
      </w:r>
      <w:proofErr w:type="gramEnd"/>
      <w:r w:rsidR="006B1B2D">
        <w:rPr>
          <w:rFonts w:ascii="Trebuchet MS" w:eastAsia="@헤드라인A" w:hAnsi="Trebuchet MS"/>
          <w:bCs/>
          <w:sz w:val="22"/>
          <w:szCs w:val="22"/>
        </w:rPr>
        <w:t xml:space="preserve"> </w:t>
      </w:r>
      <w:r>
        <w:rPr>
          <w:rFonts w:ascii="Trebuchet MS" w:eastAsia="@헤드라인A" w:hAnsi="Trebuchet MS"/>
          <w:bCs/>
          <w:sz w:val="22"/>
          <w:szCs w:val="22"/>
        </w:rPr>
        <w:t>mobile phone while driving to make calls, browse the internet</w:t>
      </w:r>
      <w:r w:rsidR="00D2487F">
        <w:rPr>
          <w:rFonts w:ascii="Trebuchet MS" w:eastAsia="@헤드라인A" w:hAnsi="Trebuchet MS"/>
          <w:bCs/>
          <w:sz w:val="22"/>
          <w:szCs w:val="22"/>
        </w:rPr>
        <w:t xml:space="preserve"> or read or send text messages</w:t>
      </w:r>
    </w:p>
    <w:p w14:paraId="04CBDF1C" w14:textId="77777777" w:rsidR="003353C5" w:rsidRPr="00055E92" w:rsidRDefault="00055E92" w:rsidP="00055E92">
      <w:pPr>
        <w:pStyle w:val="NoSpacing"/>
        <w:numPr>
          <w:ilvl w:val="0"/>
          <w:numId w:val="33"/>
        </w:numPr>
        <w:jc w:val="both"/>
        <w:rPr>
          <w:rFonts w:ascii="Trebuchet MS" w:eastAsia="@헤드라인A" w:hAnsi="Trebuchet MS"/>
          <w:bCs/>
          <w:sz w:val="22"/>
          <w:szCs w:val="22"/>
        </w:rPr>
      </w:pPr>
      <w:r w:rsidRPr="00055E92">
        <w:rPr>
          <w:rFonts w:ascii="Trebuchet MS" w:eastAsia="@헤드라인A" w:hAnsi="Trebuchet MS"/>
          <w:bCs/>
          <w:sz w:val="22"/>
          <w:szCs w:val="22"/>
        </w:rPr>
        <w:t xml:space="preserve">The trust as </w:t>
      </w:r>
      <w:r w:rsidR="00D2487F">
        <w:rPr>
          <w:rFonts w:ascii="Trebuchet MS" w:eastAsia="@헤드라인A" w:hAnsi="Trebuchet MS"/>
          <w:bCs/>
          <w:sz w:val="22"/>
          <w:szCs w:val="22"/>
        </w:rPr>
        <w:t xml:space="preserve">the </w:t>
      </w:r>
      <w:r w:rsidRPr="00055E92">
        <w:rPr>
          <w:rFonts w:ascii="Trebuchet MS" w:eastAsia="@헤드라인A" w:hAnsi="Trebuchet MS"/>
          <w:bCs/>
          <w:sz w:val="22"/>
          <w:szCs w:val="22"/>
        </w:rPr>
        <w:t xml:space="preserve">employer may be open to prosecution if you drive while using </w:t>
      </w:r>
      <w:r>
        <w:rPr>
          <w:rFonts w:ascii="Trebuchet MS" w:eastAsia="@헤드라인A" w:hAnsi="Trebuchet MS"/>
          <w:bCs/>
          <w:sz w:val="22"/>
          <w:szCs w:val="22"/>
        </w:rPr>
        <w:t xml:space="preserve">the </w:t>
      </w:r>
      <w:r w:rsidRPr="00055E92">
        <w:rPr>
          <w:rFonts w:ascii="Trebuchet MS" w:eastAsia="@헤드라인A" w:hAnsi="Trebuchet MS"/>
          <w:bCs/>
          <w:sz w:val="22"/>
          <w:szCs w:val="22"/>
        </w:rPr>
        <w:t>phone</w:t>
      </w:r>
      <w:r w:rsidR="00D2487F">
        <w:rPr>
          <w:rFonts w:ascii="Trebuchet MS" w:eastAsia="@헤드라인A" w:hAnsi="Trebuchet MS"/>
          <w:bCs/>
          <w:sz w:val="22"/>
          <w:szCs w:val="22"/>
        </w:rPr>
        <w:t>.</w:t>
      </w:r>
      <w:r w:rsidRPr="00055E92">
        <w:rPr>
          <w:rFonts w:ascii="Trebuchet MS" w:eastAsia="@헤드라인A" w:hAnsi="Trebuchet MS"/>
          <w:bCs/>
          <w:sz w:val="22"/>
          <w:szCs w:val="22"/>
        </w:rPr>
        <w:t xml:space="preserve"> </w:t>
      </w:r>
      <w:r w:rsidR="00D2487F">
        <w:rPr>
          <w:rFonts w:ascii="Trebuchet MS" w:eastAsia="@헤드라인A" w:hAnsi="Trebuchet MS"/>
          <w:bCs/>
          <w:sz w:val="22"/>
          <w:szCs w:val="22"/>
        </w:rPr>
        <w:t xml:space="preserve"> T</w:t>
      </w:r>
      <w:r w:rsidR="00E9625C" w:rsidRPr="00055E92">
        <w:rPr>
          <w:rFonts w:ascii="Trebuchet MS" w:eastAsia="@헤드라인A" w:hAnsi="Trebuchet MS"/>
          <w:bCs/>
          <w:sz w:val="22"/>
          <w:szCs w:val="22"/>
        </w:rPr>
        <w:t>he trust does not expect staff to make</w:t>
      </w:r>
      <w:r>
        <w:rPr>
          <w:rFonts w:ascii="Trebuchet MS" w:eastAsia="@헤드라인A" w:hAnsi="Trebuchet MS"/>
          <w:bCs/>
          <w:sz w:val="22"/>
          <w:szCs w:val="22"/>
        </w:rPr>
        <w:t xml:space="preserve"> or receive</w:t>
      </w:r>
      <w:r w:rsidR="00E9625C" w:rsidRPr="00055E92">
        <w:rPr>
          <w:rFonts w:ascii="Trebuchet MS" w:eastAsia="@헤드라인A" w:hAnsi="Trebuchet MS"/>
          <w:bCs/>
          <w:sz w:val="22"/>
          <w:szCs w:val="22"/>
        </w:rPr>
        <w:t xml:space="preserve"> calls while driving.</w:t>
      </w:r>
      <w:r>
        <w:rPr>
          <w:rFonts w:ascii="Trebuchet MS" w:eastAsia="@헤드라인A" w:hAnsi="Trebuchet MS"/>
          <w:bCs/>
          <w:sz w:val="22"/>
          <w:szCs w:val="22"/>
        </w:rPr>
        <w:t xml:space="preserve"> If using </w:t>
      </w:r>
      <w:r w:rsidR="00D2487F">
        <w:rPr>
          <w:rFonts w:ascii="Trebuchet MS" w:eastAsia="@헤드라인A" w:hAnsi="Trebuchet MS"/>
          <w:bCs/>
          <w:sz w:val="22"/>
          <w:szCs w:val="22"/>
        </w:rPr>
        <w:t>s</w:t>
      </w:r>
      <w:r>
        <w:rPr>
          <w:rFonts w:ascii="Trebuchet MS" w:eastAsia="@헤드라인A" w:hAnsi="Trebuchet MS"/>
          <w:bCs/>
          <w:sz w:val="22"/>
          <w:szCs w:val="22"/>
        </w:rPr>
        <w:t>at</w:t>
      </w:r>
      <w:r w:rsidR="00D2487F">
        <w:rPr>
          <w:rFonts w:ascii="Trebuchet MS" w:eastAsia="@헤드라인A" w:hAnsi="Trebuchet MS"/>
          <w:bCs/>
          <w:sz w:val="22"/>
          <w:szCs w:val="22"/>
        </w:rPr>
        <w:t xml:space="preserve"> n</w:t>
      </w:r>
      <w:r>
        <w:rPr>
          <w:rFonts w:ascii="Trebuchet MS" w:eastAsia="@헤드라인A" w:hAnsi="Trebuchet MS"/>
          <w:bCs/>
          <w:sz w:val="22"/>
          <w:szCs w:val="22"/>
        </w:rPr>
        <w:t xml:space="preserve">av </w:t>
      </w:r>
      <w:r w:rsidR="00D1713C">
        <w:rPr>
          <w:rFonts w:ascii="Trebuchet MS" w:eastAsia="@헤드라인A" w:hAnsi="Trebuchet MS"/>
          <w:bCs/>
          <w:sz w:val="22"/>
          <w:szCs w:val="22"/>
        </w:rPr>
        <w:t xml:space="preserve">it must be set prior to starting your journey and under no circumstances should you reset the </w:t>
      </w:r>
      <w:r w:rsidR="00D2487F">
        <w:rPr>
          <w:rFonts w:ascii="Trebuchet MS" w:eastAsia="@헤드라인A" w:hAnsi="Trebuchet MS"/>
          <w:bCs/>
          <w:sz w:val="22"/>
          <w:szCs w:val="22"/>
        </w:rPr>
        <w:t>sat nav</w:t>
      </w:r>
      <w:r w:rsidR="00D1713C">
        <w:rPr>
          <w:rFonts w:ascii="Trebuchet MS" w:eastAsia="@헤드라인A" w:hAnsi="Trebuchet MS"/>
          <w:bCs/>
          <w:sz w:val="22"/>
          <w:szCs w:val="22"/>
        </w:rPr>
        <w:t xml:space="preserve"> while driving</w:t>
      </w:r>
      <w:r w:rsidR="00D2487F">
        <w:rPr>
          <w:rFonts w:ascii="Trebuchet MS" w:eastAsia="@헤드라인A" w:hAnsi="Trebuchet MS"/>
          <w:bCs/>
          <w:sz w:val="22"/>
          <w:szCs w:val="22"/>
        </w:rPr>
        <w:t>.  F</w:t>
      </w:r>
      <w:r w:rsidR="00D1713C">
        <w:rPr>
          <w:rFonts w:ascii="Trebuchet MS" w:eastAsia="@헤드라인A" w:hAnsi="Trebuchet MS"/>
          <w:bCs/>
          <w:sz w:val="22"/>
          <w:szCs w:val="22"/>
        </w:rPr>
        <w:t xml:space="preserve">ind a safe place to stop if you need to use your </w:t>
      </w:r>
      <w:r w:rsidR="00D2487F">
        <w:rPr>
          <w:rFonts w:ascii="Trebuchet MS" w:eastAsia="@헤드라인A" w:hAnsi="Trebuchet MS"/>
          <w:bCs/>
          <w:sz w:val="22"/>
          <w:szCs w:val="22"/>
        </w:rPr>
        <w:t>phone or sat nav</w:t>
      </w:r>
      <w:r w:rsidR="00D1713C">
        <w:rPr>
          <w:rFonts w:ascii="Trebuchet MS" w:eastAsia="@헤드라인A" w:hAnsi="Trebuchet MS"/>
          <w:bCs/>
          <w:sz w:val="22"/>
          <w:szCs w:val="22"/>
        </w:rPr>
        <w:t xml:space="preserve">  </w:t>
      </w:r>
    </w:p>
    <w:p w14:paraId="22A8E94F" w14:textId="77777777" w:rsidR="00E9625C" w:rsidRDefault="00E9625C" w:rsidP="00E9625C">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t>Be aware of the effects of tiredness on driver safety and take regular breaks, recommended as being at leas</w:t>
      </w:r>
      <w:r w:rsidR="00D2487F">
        <w:rPr>
          <w:rFonts w:ascii="Trebuchet MS" w:eastAsia="@헤드라인A" w:hAnsi="Trebuchet MS"/>
          <w:bCs/>
          <w:sz w:val="22"/>
          <w:szCs w:val="22"/>
        </w:rPr>
        <w:t>t once in every 2 hours driving</w:t>
      </w:r>
    </w:p>
    <w:p w14:paraId="33AEB83C" w14:textId="77777777" w:rsidR="00E9625C" w:rsidRDefault="00E9625C" w:rsidP="00E9625C">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t>Ensure they do not drive under the influence of drugs or alcohol. This would be treated as gross misconduct and would be tr</w:t>
      </w:r>
      <w:r w:rsidR="00D2487F">
        <w:rPr>
          <w:rFonts w:ascii="Trebuchet MS" w:eastAsia="@헤드라인A" w:hAnsi="Trebuchet MS"/>
          <w:bCs/>
          <w:sz w:val="22"/>
          <w:szCs w:val="22"/>
        </w:rPr>
        <w:t>eated as a disciplinary offence</w:t>
      </w:r>
    </w:p>
    <w:p w14:paraId="02EC9704" w14:textId="77777777" w:rsidR="00FE3410" w:rsidRPr="00E9625C" w:rsidRDefault="00FE3410" w:rsidP="00E9625C">
      <w:pPr>
        <w:pStyle w:val="NoSpacing"/>
        <w:numPr>
          <w:ilvl w:val="0"/>
          <w:numId w:val="33"/>
        </w:numPr>
        <w:jc w:val="both"/>
        <w:rPr>
          <w:rFonts w:ascii="Trebuchet MS" w:eastAsia="@헤드라인A" w:hAnsi="Trebuchet MS"/>
          <w:bCs/>
          <w:sz w:val="22"/>
          <w:szCs w:val="22"/>
        </w:rPr>
      </w:pPr>
      <w:r>
        <w:rPr>
          <w:rFonts w:ascii="Trebuchet MS" w:eastAsia="@헤드라인A" w:hAnsi="Trebuchet MS"/>
          <w:bCs/>
          <w:sz w:val="22"/>
          <w:szCs w:val="22"/>
        </w:rPr>
        <w:t>Ensure that if they are taking medication they are still fit to drive.</w:t>
      </w:r>
    </w:p>
    <w:p w14:paraId="62431CDC" w14:textId="77777777" w:rsidR="003353C5" w:rsidRDefault="003353C5" w:rsidP="00C02494">
      <w:pPr>
        <w:pStyle w:val="NoSpacing"/>
        <w:ind w:left="720" w:hanging="720"/>
        <w:jc w:val="both"/>
        <w:rPr>
          <w:rFonts w:ascii="Trebuchet MS" w:eastAsia="@헤드라인A" w:hAnsi="Trebuchet MS"/>
          <w:bCs/>
          <w:sz w:val="22"/>
          <w:szCs w:val="22"/>
        </w:rPr>
      </w:pPr>
    </w:p>
    <w:p w14:paraId="01E4838E" w14:textId="77777777" w:rsidR="00E73350" w:rsidRPr="00C02494" w:rsidRDefault="00E73350" w:rsidP="00E73350">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8.3</w:t>
      </w:r>
      <w:r>
        <w:rPr>
          <w:rFonts w:ascii="Trebuchet MS" w:eastAsia="@헤드라인A" w:hAnsi="Trebuchet MS"/>
          <w:bCs/>
          <w:sz w:val="22"/>
          <w:szCs w:val="22"/>
        </w:rPr>
        <w:tab/>
      </w:r>
      <w:r w:rsidR="00D2487F">
        <w:rPr>
          <w:rFonts w:ascii="Trebuchet MS" w:eastAsia="@헤드라인A" w:hAnsi="Trebuchet MS"/>
          <w:bCs/>
          <w:sz w:val="22"/>
          <w:szCs w:val="22"/>
        </w:rPr>
        <w:t>Employees</w:t>
      </w:r>
      <w:r w:rsidRPr="00C02494">
        <w:rPr>
          <w:rFonts w:ascii="Trebuchet MS" w:eastAsia="@헤드라인A" w:hAnsi="Trebuchet MS"/>
          <w:bCs/>
          <w:sz w:val="22"/>
          <w:szCs w:val="22"/>
        </w:rPr>
        <w:t xml:space="preserve"> are encouraged to give lifts to colleagues while driving for work but must be compliant with this policy while doing so.</w:t>
      </w:r>
      <w:r w:rsidR="00FE3410">
        <w:rPr>
          <w:rFonts w:ascii="Trebuchet MS" w:eastAsia="@헤드라인A" w:hAnsi="Trebuchet MS"/>
          <w:bCs/>
          <w:sz w:val="22"/>
          <w:szCs w:val="22"/>
        </w:rPr>
        <w:t xml:space="preserve"> Where a vehicle is shared there should be no smoking.</w:t>
      </w:r>
    </w:p>
    <w:p w14:paraId="49E398E2" w14:textId="77777777" w:rsidR="00E73350" w:rsidRDefault="00E73350" w:rsidP="00C02494">
      <w:pPr>
        <w:pStyle w:val="NoSpacing"/>
        <w:ind w:left="720" w:hanging="720"/>
        <w:jc w:val="both"/>
        <w:rPr>
          <w:rFonts w:ascii="Trebuchet MS" w:eastAsia="@헤드라인A" w:hAnsi="Trebuchet MS"/>
          <w:bCs/>
          <w:sz w:val="22"/>
          <w:szCs w:val="22"/>
        </w:rPr>
      </w:pPr>
    </w:p>
    <w:p w14:paraId="7157B97C" w14:textId="77777777" w:rsidR="0060461D" w:rsidRDefault="00E73350"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8.4</w:t>
      </w:r>
      <w:r>
        <w:rPr>
          <w:rFonts w:ascii="Trebuchet MS" w:eastAsia="@헤드라인A" w:hAnsi="Trebuchet MS"/>
          <w:bCs/>
          <w:sz w:val="22"/>
          <w:szCs w:val="22"/>
        </w:rPr>
        <w:tab/>
        <w:t>When carrying passengers, s</w:t>
      </w:r>
      <w:r w:rsidRPr="00C02494">
        <w:rPr>
          <w:rFonts w:ascii="Trebuchet MS" w:eastAsia="@헤드라인A" w:hAnsi="Trebuchet MS"/>
          <w:bCs/>
          <w:sz w:val="22"/>
          <w:szCs w:val="22"/>
        </w:rPr>
        <w:t xml:space="preserve">eatbelts must always be worn by all occupants and the maximum number of passengers </w:t>
      </w:r>
      <w:r>
        <w:rPr>
          <w:rFonts w:ascii="Trebuchet MS" w:eastAsia="@헤드라인A" w:hAnsi="Trebuchet MS"/>
          <w:bCs/>
          <w:sz w:val="22"/>
          <w:szCs w:val="22"/>
        </w:rPr>
        <w:t xml:space="preserve">suitable for the vehicle </w:t>
      </w:r>
      <w:r w:rsidRPr="00C02494">
        <w:rPr>
          <w:rFonts w:ascii="Trebuchet MS" w:eastAsia="@헤드라인A" w:hAnsi="Trebuchet MS"/>
          <w:bCs/>
          <w:sz w:val="22"/>
          <w:szCs w:val="22"/>
        </w:rPr>
        <w:t xml:space="preserve">should not be exceeded, under any circumstances.  Children should not be left unattended and the </w:t>
      </w:r>
      <w:r w:rsidR="00731BD6" w:rsidRPr="00C02494">
        <w:rPr>
          <w:rFonts w:ascii="Trebuchet MS" w:eastAsia="@헤드라인A" w:hAnsi="Trebuchet MS"/>
          <w:bCs/>
          <w:sz w:val="22"/>
          <w:szCs w:val="22"/>
        </w:rPr>
        <w:t>adult: pupil</w:t>
      </w:r>
      <w:r w:rsidRPr="00C02494">
        <w:rPr>
          <w:rFonts w:ascii="Trebuchet MS" w:eastAsia="@헤드라인A" w:hAnsi="Trebuchet MS"/>
          <w:bCs/>
          <w:sz w:val="22"/>
          <w:szCs w:val="22"/>
        </w:rPr>
        <w:t xml:space="preserve"> ratio requi</w:t>
      </w:r>
      <w:r>
        <w:rPr>
          <w:rFonts w:ascii="Trebuchet MS" w:eastAsia="@헤드라인A" w:hAnsi="Trebuchet MS"/>
          <w:bCs/>
          <w:sz w:val="22"/>
          <w:szCs w:val="22"/>
        </w:rPr>
        <w:t xml:space="preserve">red must always be adhered to. </w:t>
      </w:r>
    </w:p>
    <w:p w14:paraId="16287F21" w14:textId="77777777" w:rsidR="00EA2FAA" w:rsidRDefault="00EA2FAA" w:rsidP="00C02494">
      <w:pPr>
        <w:pStyle w:val="NoSpacing"/>
        <w:ind w:left="720" w:hanging="720"/>
        <w:jc w:val="both"/>
        <w:rPr>
          <w:rFonts w:ascii="Trebuchet MS" w:eastAsia="@헤드라인A" w:hAnsi="Trebuchet MS"/>
          <w:bCs/>
          <w:sz w:val="22"/>
          <w:szCs w:val="22"/>
        </w:rPr>
      </w:pPr>
    </w:p>
    <w:p w14:paraId="0D45039B" w14:textId="77777777" w:rsidR="00E73350" w:rsidRDefault="0060461D" w:rsidP="00FE3410">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8.5</w:t>
      </w:r>
      <w:r>
        <w:rPr>
          <w:rFonts w:ascii="Trebuchet MS" w:eastAsia="@헤드라인A" w:hAnsi="Trebuchet MS"/>
          <w:bCs/>
          <w:sz w:val="22"/>
          <w:szCs w:val="22"/>
        </w:rPr>
        <w:tab/>
        <w:t xml:space="preserve">Pupils </w:t>
      </w:r>
      <w:r w:rsidR="006B1B2D">
        <w:rPr>
          <w:rFonts w:ascii="Trebuchet MS" w:eastAsia="@헤드라인A" w:hAnsi="Trebuchet MS"/>
          <w:bCs/>
          <w:sz w:val="22"/>
          <w:szCs w:val="22"/>
        </w:rPr>
        <w:t>should</w:t>
      </w:r>
      <w:r>
        <w:rPr>
          <w:rFonts w:ascii="Trebuchet MS" w:eastAsia="@헤드라인A" w:hAnsi="Trebuchet MS"/>
          <w:bCs/>
          <w:sz w:val="22"/>
          <w:szCs w:val="22"/>
        </w:rPr>
        <w:t xml:space="preserve"> travel in the </w:t>
      </w:r>
      <w:r w:rsidR="006B1B2D">
        <w:rPr>
          <w:rFonts w:ascii="Trebuchet MS" w:eastAsia="@헤드라인A" w:hAnsi="Trebuchet MS"/>
          <w:bCs/>
          <w:sz w:val="22"/>
          <w:szCs w:val="22"/>
        </w:rPr>
        <w:t>rear</w:t>
      </w:r>
      <w:r>
        <w:rPr>
          <w:rFonts w:ascii="Trebuchet MS" w:eastAsia="@헤드라인A" w:hAnsi="Trebuchet MS"/>
          <w:bCs/>
          <w:sz w:val="22"/>
          <w:szCs w:val="22"/>
        </w:rPr>
        <w:t xml:space="preserve"> seat of cars</w:t>
      </w:r>
      <w:r w:rsidR="006B1B2D">
        <w:rPr>
          <w:rFonts w:ascii="Trebuchet MS" w:eastAsia="@헤드라인A" w:hAnsi="Trebuchet MS"/>
          <w:bCs/>
          <w:sz w:val="22"/>
          <w:szCs w:val="22"/>
        </w:rPr>
        <w:t xml:space="preserve"> if practical</w:t>
      </w:r>
      <w:r>
        <w:rPr>
          <w:rFonts w:ascii="Trebuchet MS" w:eastAsia="@헤드라인A" w:hAnsi="Trebuchet MS"/>
          <w:bCs/>
          <w:sz w:val="22"/>
          <w:szCs w:val="22"/>
        </w:rPr>
        <w:t>.</w:t>
      </w:r>
      <w:r w:rsidR="006B1B2D">
        <w:rPr>
          <w:rFonts w:ascii="Trebuchet MS" w:eastAsia="@헤드라인A" w:hAnsi="Trebuchet MS"/>
          <w:bCs/>
          <w:sz w:val="22"/>
          <w:szCs w:val="22"/>
        </w:rPr>
        <w:t xml:space="preserve"> Drivers should avoid carrying lone pupils.</w:t>
      </w:r>
      <w:r>
        <w:rPr>
          <w:rFonts w:ascii="Trebuchet MS" w:eastAsia="@헤드라인A" w:hAnsi="Trebuchet MS"/>
          <w:bCs/>
          <w:sz w:val="22"/>
          <w:szCs w:val="22"/>
        </w:rPr>
        <w:t xml:space="preserve"> </w:t>
      </w:r>
      <w:r w:rsidR="00E73350">
        <w:rPr>
          <w:rFonts w:ascii="Trebuchet MS" w:eastAsia="@헤드라인A" w:hAnsi="Trebuchet MS"/>
          <w:bCs/>
          <w:sz w:val="22"/>
          <w:szCs w:val="22"/>
        </w:rPr>
        <w:t xml:space="preserve">When transporting younger </w:t>
      </w:r>
      <w:proofErr w:type="gramStart"/>
      <w:r w:rsidR="00E73350">
        <w:rPr>
          <w:rFonts w:ascii="Trebuchet MS" w:eastAsia="@헤드라인A" w:hAnsi="Trebuchet MS"/>
          <w:bCs/>
          <w:sz w:val="22"/>
          <w:szCs w:val="22"/>
        </w:rPr>
        <w:t>children</w:t>
      </w:r>
      <w:proofErr w:type="gramEnd"/>
      <w:r w:rsidR="00E73350">
        <w:rPr>
          <w:rFonts w:ascii="Trebuchet MS" w:eastAsia="@헤드라인A" w:hAnsi="Trebuchet MS"/>
          <w:bCs/>
          <w:sz w:val="22"/>
          <w:szCs w:val="22"/>
        </w:rPr>
        <w:t xml:space="preserve"> the </w:t>
      </w:r>
      <w:r w:rsidR="00F3276D">
        <w:rPr>
          <w:rFonts w:ascii="Trebuchet MS" w:eastAsia="@헤드라인A" w:hAnsi="Trebuchet MS"/>
          <w:bCs/>
          <w:sz w:val="22"/>
          <w:szCs w:val="22"/>
        </w:rPr>
        <w:t>law</w:t>
      </w:r>
      <w:r w:rsidR="00E73350">
        <w:rPr>
          <w:rFonts w:ascii="Trebuchet MS" w:eastAsia="@헤드라인A" w:hAnsi="Trebuchet MS"/>
          <w:bCs/>
          <w:sz w:val="22"/>
          <w:szCs w:val="22"/>
        </w:rPr>
        <w:t xml:space="preserve"> regarding child seats must always be adhered to.</w:t>
      </w:r>
    </w:p>
    <w:p w14:paraId="5BE93A62" w14:textId="77777777" w:rsidR="00E73350" w:rsidRDefault="00E73350" w:rsidP="00C02494">
      <w:pPr>
        <w:pStyle w:val="NoSpacing"/>
        <w:ind w:left="720" w:hanging="720"/>
        <w:jc w:val="both"/>
        <w:rPr>
          <w:rFonts w:ascii="Trebuchet MS" w:eastAsia="@헤드라인A" w:hAnsi="Trebuchet MS"/>
          <w:bCs/>
          <w:sz w:val="22"/>
          <w:szCs w:val="22"/>
        </w:rPr>
      </w:pPr>
    </w:p>
    <w:p w14:paraId="75FD2769" w14:textId="77777777" w:rsidR="00731BD6" w:rsidRDefault="0060461D" w:rsidP="00C02494">
      <w:pPr>
        <w:pStyle w:val="NoSpacing"/>
        <w:ind w:left="720" w:hanging="720"/>
        <w:jc w:val="both"/>
        <w:rPr>
          <w:rFonts w:ascii="Trebuchet MS" w:eastAsia="@헤드라인A" w:hAnsi="Trebuchet MS"/>
          <w:bCs/>
          <w:sz w:val="22"/>
          <w:szCs w:val="22"/>
        </w:rPr>
      </w:pPr>
      <w:r>
        <w:rPr>
          <w:rFonts w:ascii="Trebuchet MS" w:eastAsia="@헤드라인A" w:hAnsi="Trebuchet MS"/>
          <w:bCs/>
          <w:sz w:val="22"/>
          <w:szCs w:val="22"/>
        </w:rPr>
        <w:t>8.6</w:t>
      </w:r>
      <w:r w:rsidR="00E73350">
        <w:rPr>
          <w:rFonts w:ascii="Trebuchet MS" w:eastAsia="@헤드라인A" w:hAnsi="Trebuchet MS"/>
          <w:bCs/>
          <w:sz w:val="22"/>
          <w:szCs w:val="22"/>
        </w:rPr>
        <w:tab/>
      </w:r>
      <w:r w:rsidR="00E73350" w:rsidRPr="00C02494">
        <w:rPr>
          <w:rFonts w:ascii="Trebuchet MS" w:eastAsia="@헤드라인A" w:hAnsi="Trebuchet MS"/>
          <w:bCs/>
          <w:sz w:val="22"/>
          <w:szCs w:val="22"/>
        </w:rPr>
        <w:t>When transporting goods, these should be properly secured before commencing a journey</w:t>
      </w:r>
      <w:r w:rsidR="009E68F1">
        <w:rPr>
          <w:rFonts w:ascii="Trebuchet MS" w:eastAsia="@헤드라인A" w:hAnsi="Trebuchet MS"/>
          <w:bCs/>
          <w:sz w:val="22"/>
          <w:szCs w:val="22"/>
        </w:rPr>
        <w:t>.</w:t>
      </w:r>
    </w:p>
    <w:p w14:paraId="0850BD64" w14:textId="77777777" w:rsidR="00731BD6" w:rsidRDefault="00731BD6" w:rsidP="009E68F1">
      <w:pPr>
        <w:pStyle w:val="Heading1"/>
        <w:rPr>
          <w:rFonts w:eastAsia="@헤드라인A"/>
        </w:rPr>
      </w:pPr>
      <w:bookmarkStart w:id="9" w:name="_Toc523302019"/>
      <w:r w:rsidRPr="00731BD6">
        <w:rPr>
          <w:rFonts w:eastAsia="@헤드라인A"/>
        </w:rPr>
        <w:t>9. Monitoring and Review</w:t>
      </w:r>
      <w:bookmarkEnd w:id="9"/>
    </w:p>
    <w:p w14:paraId="684C0484" w14:textId="77777777" w:rsidR="00731BD6" w:rsidRPr="00731BD6" w:rsidRDefault="00731BD6" w:rsidP="00D2487F">
      <w:pPr>
        <w:autoSpaceDE w:val="0"/>
        <w:autoSpaceDN w:val="0"/>
        <w:adjustRightInd w:val="0"/>
        <w:spacing w:before="100" w:after="100" w:line="240" w:lineRule="auto"/>
        <w:jc w:val="both"/>
        <w:rPr>
          <w:rFonts w:ascii="Trebuchet MS" w:hAnsi="Trebuchet MS"/>
          <w:sz w:val="22"/>
          <w:szCs w:val="22"/>
        </w:rPr>
      </w:pPr>
      <w:r w:rsidRPr="00731BD6">
        <w:rPr>
          <w:rFonts w:ascii="Trebuchet MS" w:hAnsi="Trebuchet MS"/>
          <w:sz w:val="22"/>
          <w:szCs w:val="22"/>
        </w:rPr>
        <w:t>To ensure the effective application of this policy the trust and its schools are required to have in place arrangements for monitoring and reviewing its implementation at regular intervals. The policy review needs to ensure promote a cycle of continuous improvement therefore any actions identified to ensure this should be considered and implemented where reasonably practicable.</w:t>
      </w:r>
    </w:p>
    <w:p w14:paraId="5AC570E7" w14:textId="77777777" w:rsidR="00731BD6" w:rsidRPr="00731BD6" w:rsidRDefault="00731BD6" w:rsidP="00D2487F">
      <w:pPr>
        <w:autoSpaceDE w:val="0"/>
        <w:autoSpaceDN w:val="0"/>
        <w:adjustRightInd w:val="0"/>
        <w:spacing w:before="100" w:after="100" w:line="240" w:lineRule="auto"/>
        <w:jc w:val="both"/>
        <w:rPr>
          <w:rFonts w:ascii="Trebuchet MS" w:hAnsi="Trebuchet MS"/>
          <w:sz w:val="22"/>
          <w:szCs w:val="22"/>
        </w:rPr>
      </w:pPr>
      <w:r w:rsidRPr="00731BD6">
        <w:rPr>
          <w:rFonts w:ascii="Trebuchet MS" w:hAnsi="Trebuchet MS"/>
          <w:sz w:val="22"/>
          <w:szCs w:val="22"/>
        </w:rPr>
        <w:t xml:space="preserve">Successful monitoring and review </w:t>
      </w:r>
      <w:proofErr w:type="gramStart"/>
      <w:r w:rsidRPr="00731BD6">
        <w:rPr>
          <w:rFonts w:ascii="Trebuchet MS" w:hAnsi="Trebuchet MS"/>
          <w:sz w:val="22"/>
          <w:szCs w:val="22"/>
        </w:rPr>
        <w:t>relies</w:t>
      </w:r>
      <w:proofErr w:type="gramEnd"/>
      <w:r w:rsidRPr="00731BD6">
        <w:rPr>
          <w:rFonts w:ascii="Trebuchet MS" w:hAnsi="Trebuchet MS"/>
          <w:sz w:val="22"/>
          <w:szCs w:val="22"/>
        </w:rPr>
        <w:t xml:space="preserve"> on commitment from the head teacher and managers at all levels and should therefore be included as an integral part of the business planning process.</w:t>
      </w:r>
    </w:p>
    <w:p w14:paraId="69517C23" w14:textId="77777777" w:rsidR="00731BD6" w:rsidRPr="00731BD6" w:rsidRDefault="00731BD6" w:rsidP="00D2487F">
      <w:pPr>
        <w:autoSpaceDE w:val="0"/>
        <w:autoSpaceDN w:val="0"/>
        <w:adjustRightInd w:val="0"/>
        <w:spacing w:before="100" w:after="100" w:line="240" w:lineRule="auto"/>
        <w:jc w:val="both"/>
        <w:rPr>
          <w:rFonts w:ascii="Trebuchet MS" w:hAnsi="Trebuchet MS"/>
          <w:sz w:val="22"/>
          <w:szCs w:val="22"/>
        </w:rPr>
      </w:pPr>
      <w:r w:rsidRPr="00731BD6">
        <w:rPr>
          <w:rFonts w:ascii="Trebuchet MS" w:hAnsi="Trebuchet MS"/>
          <w:sz w:val="22"/>
          <w:szCs w:val="22"/>
        </w:rPr>
        <w:t xml:space="preserve">The Estate Manager will also carry out periodic inspections and audits to monitor adherence of this policy. </w:t>
      </w:r>
    </w:p>
    <w:p w14:paraId="3E6D0D98" w14:textId="77777777" w:rsidR="00731BD6" w:rsidRDefault="00731BD6" w:rsidP="00D2487F">
      <w:pPr>
        <w:autoSpaceDE w:val="0"/>
        <w:autoSpaceDN w:val="0"/>
        <w:adjustRightInd w:val="0"/>
        <w:spacing w:before="100" w:after="100" w:line="240" w:lineRule="auto"/>
        <w:jc w:val="both"/>
        <w:rPr>
          <w:rFonts w:ascii="Trebuchet MS" w:hAnsi="Trebuchet MS"/>
          <w:sz w:val="22"/>
          <w:szCs w:val="22"/>
        </w:rPr>
      </w:pPr>
      <w:r w:rsidRPr="00731BD6">
        <w:rPr>
          <w:rFonts w:ascii="Trebuchet MS" w:hAnsi="Trebuchet MS"/>
          <w:sz w:val="22"/>
          <w:szCs w:val="22"/>
        </w:rPr>
        <w:t xml:space="preserve">The content of this policy and its effectiveness will be the subject of a </w:t>
      </w:r>
      <w:proofErr w:type="gramStart"/>
      <w:r w:rsidRPr="00731BD6">
        <w:rPr>
          <w:rFonts w:ascii="Trebuchet MS" w:hAnsi="Trebuchet MS"/>
          <w:sz w:val="22"/>
          <w:szCs w:val="22"/>
        </w:rPr>
        <w:t>t</w:t>
      </w:r>
      <w:r w:rsidR="005A0AA5">
        <w:rPr>
          <w:rFonts w:ascii="Trebuchet MS" w:hAnsi="Trebuchet MS"/>
          <w:sz w:val="22"/>
          <w:szCs w:val="22"/>
        </w:rPr>
        <w:t>hree</w:t>
      </w:r>
      <w:r w:rsidRPr="00731BD6">
        <w:rPr>
          <w:rFonts w:ascii="Trebuchet MS" w:hAnsi="Trebuchet MS"/>
          <w:sz w:val="22"/>
          <w:szCs w:val="22"/>
        </w:rPr>
        <w:t xml:space="preserve"> yearly</w:t>
      </w:r>
      <w:proofErr w:type="gramEnd"/>
      <w:r w:rsidRPr="00731BD6">
        <w:rPr>
          <w:rFonts w:ascii="Trebuchet MS" w:hAnsi="Trebuchet MS"/>
          <w:sz w:val="22"/>
          <w:szCs w:val="22"/>
        </w:rPr>
        <w:t xml:space="preserve"> review in conformity with the trusts Health and Safety Policy. In addition this Policy will be subject of review and amendment within this time period should significant changes </w:t>
      </w:r>
      <w:proofErr w:type="gramStart"/>
      <w:r w:rsidRPr="00731BD6">
        <w:rPr>
          <w:rFonts w:ascii="Trebuchet MS" w:hAnsi="Trebuchet MS"/>
          <w:sz w:val="22"/>
          <w:szCs w:val="22"/>
        </w:rPr>
        <w:t>occur..</w:t>
      </w:r>
      <w:proofErr w:type="gramEnd"/>
    </w:p>
    <w:p w14:paraId="384BA73E" w14:textId="77777777" w:rsidR="00D2487F" w:rsidRDefault="00D2487F" w:rsidP="00D2487F">
      <w:pPr>
        <w:autoSpaceDE w:val="0"/>
        <w:autoSpaceDN w:val="0"/>
        <w:adjustRightInd w:val="0"/>
        <w:spacing w:before="100" w:after="100" w:line="240" w:lineRule="auto"/>
        <w:jc w:val="both"/>
        <w:rPr>
          <w:rFonts w:ascii="Trebuchet MS" w:eastAsia="@헤드라인A" w:hAnsi="Trebuchet MS"/>
          <w:bCs/>
          <w:color w:val="365F91" w:themeColor="accent1" w:themeShade="BF"/>
          <w:sz w:val="28"/>
          <w:szCs w:val="28"/>
        </w:rPr>
        <w:sectPr w:rsidR="00D2487F">
          <w:headerReference w:type="default" r:id="rId15"/>
          <w:footerReference w:type="default" r:id="rId16"/>
          <w:pgSz w:w="11906" w:h="16838"/>
          <w:pgMar w:top="1440" w:right="1440" w:bottom="1440" w:left="1440" w:header="708" w:footer="708" w:gutter="0"/>
          <w:cols w:space="708"/>
          <w:docGrid w:linePitch="360"/>
        </w:sectPr>
      </w:pPr>
    </w:p>
    <w:p w14:paraId="337FA23F" w14:textId="77777777" w:rsidR="00C02494" w:rsidRDefault="00C02494" w:rsidP="009E68F1">
      <w:pPr>
        <w:pStyle w:val="Heading1"/>
        <w:rPr>
          <w:rFonts w:eastAsia="@헤드라인A"/>
          <w:sz w:val="22"/>
          <w:szCs w:val="22"/>
        </w:rPr>
      </w:pPr>
      <w:bookmarkStart w:id="10" w:name="_Toc523302020"/>
      <w:r w:rsidRPr="00E73350">
        <w:rPr>
          <w:rFonts w:eastAsia="@헤드라인A"/>
        </w:rPr>
        <w:lastRenderedPageBreak/>
        <w:t xml:space="preserve">Appendix </w:t>
      </w:r>
      <w:r w:rsidR="009E487C">
        <w:rPr>
          <w:rFonts w:eastAsia="@헤드라인A"/>
        </w:rPr>
        <w:t>1</w:t>
      </w:r>
      <w:r w:rsidRPr="00E73350">
        <w:rPr>
          <w:rFonts w:eastAsia="@헤드라인A"/>
        </w:rPr>
        <w:t>- Vehicle Checks</w:t>
      </w:r>
      <w:bookmarkEnd w:id="10"/>
    </w:p>
    <w:p w14:paraId="34B3F2EB" w14:textId="77777777" w:rsidR="00E73350" w:rsidRPr="00C02494" w:rsidRDefault="00E73350" w:rsidP="00C02494">
      <w:pPr>
        <w:pStyle w:val="NoSpacing"/>
        <w:ind w:left="720" w:hanging="720"/>
        <w:jc w:val="both"/>
        <w:rPr>
          <w:rFonts w:ascii="Trebuchet MS" w:eastAsia="@헤드라인A" w:hAnsi="Trebuchet MS"/>
          <w:b/>
          <w:bCs/>
          <w:sz w:val="22"/>
          <w:szCs w:val="22"/>
        </w:rPr>
      </w:pPr>
    </w:p>
    <w:p w14:paraId="48F98018" w14:textId="77777777" w:rsidR="00C02494" w:rsidRDefault="00C02494" w:rsidP="00E73350">
      <w:pPr>
        <w:pStyle w:val="NoSpacing"/>
        <w:rPr>
          <w:rFonts w:ascii="Trebuchet MS" w:eastAsia="@헤드라인A" w:hAnsi="Trebuchet MS"/>
          <w:bCs/>
          <w:sz w:val="22"/>
          <w:szCs w:val="22"/>
        </w:rPr>
      </w:pPr>
      <w:r w:rsidRPr="00C02494">
        <w:rPr>
          <w:rFonts w:ascii="Trebuchet MS" w:eastAsia="@헤드라인A" w:hAnsi="Trebuchet MS"/>
          <w:bCs/>
          <w:sz w:val="22"/>
          <w:szCs w:val="22"/>
        </w:rPr>
        <w:t>Prior to use of any vehicle thorough checks must be undertaken to ensure that it is fully operational.  Items to check include (although this list is not exhaustive):</w:t>
      </w:r>
    </w:p>
    <w:p w14:paraId="7D34F5C7" w14:textId="77777777" w:rsidR="00E73350" w:rsidRPr="00C02494" w:rsidRDefault="00E73350" w:rsidP="00C02494">
      <w:pPr>
        <w:pStyle w:val="NoSpacing"/>
        <w:ind w:left="720" w:hanging="720"/>
        <w:jc w:val="both"/>
        <w:rPr>
          <w:rFonts w:ascii="Trebuchet MS" w:eastAsia="@헤드라인A" w:hAnsi="Trebuchet MS"/>
          <w:bCs/>
          <w:sz w:val="22"/>
          <w:szCs w:val="22"/>
        </w:rPr>
      </w:pPr>
    </w:p>
    <w:p w14:paraId="2633BBD6"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Tyres - </w:t>
      </w:r>
      <w:r w:rsidR="00D2487F">
        <w:rPr>
          <w:rFonts w:ascii="Trebuchet MS" w:eastAsia="@헤드라인A" w:hAnsi="Trebuchet MS"/>
          <w:bCs/>
          <w:sz w:val="22"/>
          <w:szCs w:val="22"/>
        </w:rPr>
        <w:t>f</w:t>
      </w:r>
      <w:r w:rsidRPr="00C02494">
        <w:rPr>
          <w:rFonts w:ascii="Trebuchet MS" w:eastAsia="@헤드라인A" w:hAnsi="Trebuchet MS"/>
          <w:bCs/>
          <w:sz w:val="22"/>
          <w:szCs w:val="22"/>
        </w:rPr>
        <w:t xml:space="preserve">or damage inflation and tread depth </w:t>
      </w:r>
    </w:p>
    <w:p w14:paraId="150CF680"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Seats – </w:t>
      </w:r>
      <w:r w:rsidR="00D2487F">
        <w:rPr>
          <w:rFonts w:ascii="Trebuchet MS" w:eastAsia="@헤드라인A" w:hAnsi="Trebuchet MS"/>
          <w:bCs/>
          <w:sz w:val="22"/>
          <w:szCs w:val="22"/>
        </w:rPr>
        <w:t>f</w:t>
      </w:r>
      <w:r w:rsidRPr="00C02494">
        <w:rPr>
          <w:rFonts w:ascii="Trebuchet MS" w:eastAsia="@헤드라인A" w:hAnsi="Trebuchet MS"/>
          <w:bCs/>
          <w:sz w:val="22"/>
          <w:szCs w:val="22"/>
        </w:rPr>
        <w:t>or position</w:t>
      </w:r>
    </w:p>
    <w:p w14:paraId="10BC6601"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Seat belts – </w:t>
      </w:r>
      <w:r w:rsidR="00D2487F">
        <w:rPr>
          <w:rFonts w:ascii="Trebuchet MS" w:eastAsia="@헤드라인A" w:hAnsi="Trebuchet MS"/>
          <w:bCs/>
          <w:sz w:val="22"/>
          <w:szCs w:val="22"/>
        </w:rPr>
        <w:t>f</w:t>
      </w:r>
      <w:r w:rsidRPr="00C02494">
        <w:rPr>
          <w:rFonts w:ascii="Trebuchet MS" w:eastAsia="@헤드라인A" w:hAnsi="Trebuchet MS"/>
          <w:bCs/>
          <w:sz w:val="22"/>
          <w:szCs w:val="22"/>
        </w:rPr>
        <w:t xml:space="preserve">or use </w:t>
      </w:r>
    </w:p>
    <w:p w14:paraId="0623A456"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Windscreen </w:t>
      </w:r>
      <w:r w:rsidR="00D2487F">
        <w:rPr>
          <w:rFonts w:ascii="Trebuchet MS" w:eastAsia="@헤드라인A" w:hAnsi="Trebuchet MS"/>
          <w:bCs/>
          <w:sz w:val="22"/>
          <w:szCs w:val="22"/>
        </w:rPr>
        <w:t>and w</w:t>
      </w:r>
      <w:r w:rsidRPr="00C02494">
        <w:rPr>
          <w:rFonts w:ascii="Trebuchet MS" w:eastAsia="@헤드라인A" w:hAnsi="Trebuchet MS"/>
          <w:bCs/>
          <w:sz w:val="22"/>
          <w:szCs w:val="22"/>
        </w:rPr>
        <w:t xml:space="preserve">indows - </w:t>
      </w:r>
      <w:r w:rsidR="00D2487F">
        <w:rPr>
          <w:rFonts w:ascii="Trebuchet MS" w:eastAsia="@헤드라인A" w:hAnsi="Trebuchet MS"/>
          <w:bCs/>
          <w:sz w:val="22"/>
          <w:szCs w:val="22"/>
        </w:rPr>
        <w:t>f</w:t>
      </w:r>
      <w:r w:rsidRPr="00C02494">
        <w:rPr>
          <w:rFonts w:ascii="Trebuchet MS" w:eastAsia="@헤드라인A" w:hAnsi="Trebuchet MS"/>
          <w:bCs/>
          <w:sz w:val="22"/>
          <w:szCs w:val="22"/>
        </w:rPr>
        <w:t>or visibility</w:t>
      </w:r>
    </w:p>
    <w:p w14:paraId="08D22006"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Mirrors – </w:t>
      </w:r>
      <w:r w:rsidR="00D2487F">
        <w:rPr>
          <w:rFonts w:ascii="Trebuchet MS" w:eastAsia="@헤드라인A" w:hAnsi="Trebuchet MS"/>
          <w:bCs/>
          <w:sz w:val="22"/>
          <w:szCs w:val="22"/>
        </w:rPr>
        <w:t>f</w:t>
      </w:r>
      <w:r w:rsidRPr="00C02494">
        <w:rPr>
          <w:rFonts w:ascii="Trebuchet MS" w:eastAsia="@헤드라인A" w:hAnsi="Trebuchet MS"/>
          <w:bCs/>
          <w:sz w:val="22"/>
          <w:szCs w:val="22"/>
        </w:rPr>
        <w:t>or view</w:t>
      </w:r>
    </w:p>
    <w:p w14:paraId="2E4ABAB7"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Washers – </w:t>
      </w:r>
      <w:r w:rsidR="00D2487F">
        <w:rPr>
          <w:rFonts w:ascii="Trebuchet MS" w:eastAsia="@헤드라인A" w:hAnsi="Trebuchet MS"/>
          <w:bCs/>
          <w:sz w:val="22"/>
          <w:szCs w:val="22"/>
        </w:rPr>
        <w:t>f</w:t>
      </w:r>
      <w:r w:rsidRPr="00C02494">
        <w:rPr>
          <w:rFonts w:ascii="Trebuchet MS" w:eastAsia="@헤드라인A" w:hAnsi="Trebuchet MS"/>
          <w:bCs/>
          <w:sz w:val="22"/>
          <w:szCs w:val="22"/>
        </w:rPr>
        <w:t>or operation</w:t>
      </w:r>
    </w:p>
    <w:p w14:paraId="761AD230"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Wipers – </w:t>
      </w:r>
      <w:r w:rsidR="00D2487F">
        <w:rPr>
          <w:rFonts w:ascii="Trebuchet MS" w:eastAsia="@헤드라인A" w:hAnsi="Trebuchet MS"/>
          <w:bCs/>
          <w:sz w:val="22"/>
          <w:szCs w:val="22"/>
        </w:rPr>
        <w:t>f</w:t>
      </w:r>
      <w:r w:rsidRPr="00C02494">
        <w:rPr>
          <w:rFonts w:ascii="Trebuchet MS" w:eastAsia="@헤드라인A" w:hAnsi="Trebuchet MS"/>
          <w:bCs/>
          <w:sz w:val="22"/>
          <w:szCs w:val="22"/>
        </w:rPr>
        <w:t>or operation</w:t>
      </w:r>
    </w:p>
    <w:p w14:paraId="24716F1D"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Foot </w:t>
      </w:r>
      <w:r w:rsidR="00D2487F">
        <w:rPr>
          <w:rFonts w:ascii="Trebuchet MS" w:eastAsia="@헤드라인A" w:hAnsi="Trebuchet MS"/>
          <w:bCs/>
          <w:sz w:val="22"/>
          <w:szCs w:val="22"/>
        </w:rPr>
        <w:t>and</w:t>
      </w:r>
      <w:r w:rsidRPr="00C02494">
        <w:rPr>
          <w:rFonts w:ascii="Trebuchet MS" w:eastAsia="@헤드라인A" w:hAnsi="Trebuchet MS"/>
          <w:bCs/>
          <w:sz w:val="22"/>
          <w:szCs w:val="22"/>
        </w:rPr>
        <w:t xml:space="preserve"> handbrake – </w:t>
      </w:r>
      <w:r w:rsidR="00D2487F">
        <w:rPr>
          <w:rFonts w:ascii="Trebuchet MS" w:eastAsia="@헤드라인A" w:hAnsi="Trebuchet MS"/>
          <w:bCs/>
          <w:sz w:val="22"/>
          <w:szCs w:val="22"/>
        </w:rPr>
        <w:t>f</w:t>
      </w:r>
      <w:r w:rsidRPr="00C02494">
        <w:rPr>
          <w:rFonts w:ascii="Trebuchet MS" w:eastAsia="@헤드라인A" w:hAnsi="Trebuchet MS"/>
          <w:bCs/>
          <w:sz w:val="22"/>
          <w:szCs w:val="22"/>
        </w:rPr>
        <w:t>or operation</w:t>
      </w:r>
    </w:p>
    <w:p w14:paraId="6DC17FD1" w14:textId="77777777" w:rsid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 xml:space="preserve">Lights, </w:t>
      </w:r>
      <w:r w:rsidR="00D2487F">
        <w:rPr>
          <w:rFonts w:ascii="Trebuchet MS" w:eastAsia="@헤드라인A" w:hAnsi="Trebuchet MS"/>
          <w:bCs/>
          <w:sz w:val="22"/>
          <w:szCs w:val="22"/>
        </w:rPr>
        <w:t>i</w:t>
      </w:r>
      <w:r w:rsidRPr="00C02494">
        <w:rPr>
          <w:rFonts w:ascii="Trebuchet MS" w:eastAsia="@헤드라인A" w:hAnsi="Trebuchet MS"/>
          <w:bCs/>
          <w:sz w:val="22"/>
          <w:szCs w:val="22"/>
        </w:rPr>
        <w:t xml:space="preserve">ndicators, hazard warning – </w:t>
      </w:r>
      <w:r w:rsidR="00D2487F">
        <w:rPr>
          <w:rFonts w:ascii="Trebuchet MS" w:eastAsia="@헤드라인A" w:hAnsi="Trebuchet MS"/>
          <w:bCs/>
          <w:sz w:val="22"/>
          <w:szCs w:val="22"/>
        </w:rPr>
        <w:t>f</w:t>
      </w:r>
      <w:r w:rsidRPr="00C02494">
        <w:rPr>
          <w:rFonts w:ascii="Trebuchet MS" w:eastAsia="@헤드라인A" w:hAnsi="Trebuchet MS"/>
          <w:bCs/>
          <w:sz w:val="22"/>
          <w:szCs w:val="22"/>
        </w:rPr>
        <w:t>or operation</w:t>
      </w:r>
    </w:p>
    <w:p w14:paraId="0B4020A7" w14:textId="77777777" w:rsidR="00E73350" w:rsidRPr="00C02494" w:rsidRDefault="00E73350" w:rsidP="00C02494">
      <w:pPr>
        <w:pStyle w:val="NoSpacing"/>
        <w:ind w:left="720" w:hanging="720"/>
        <w:jc w:val="both"/>
        <w:rPr>
          <w:rFonts w:ascii="Trebuchet MS" w:eastAsia="@헤드라인A" w:hAnsi="Trebuchet MS"/>
          <w:bCs/>
          <w:sz w:val="22"/>
          <w:szCs w:val="22"/>
        </w:rPr>
      </w:pPr>
    </w:p>
    <w:p w14:paraId="3B6B5E37" w14:textId="77777777" w:rsidR="00C02494" w:rsidRPr="00D2487F" w:rsidRDefault="00C02494" w:rsidP="00C02494">
      <w:pPr>
        <w:pStyle w:val="NoSpacing"/>
        <w:ind w:left="720" w:hanging="720"/>
        <w:jc w:val="both"/>
        <w:rPr>
          <w:rFonts w:ascii="Trebuchet MS" w:eastAsia="@헤드라인A" w:hAnsi="Trebuchet MS"/>
          <w:bCs/>
          <w:sz w:val="22"/>
          <w:szCs w:val="22"/>
        </w:rPr>
      </w:pPr>
      <w:r w:rsidRPr="00D2487F">
        <w:rPr>
          <w:rFonts w:ascii="Trebuchet MS" w:eastAsia="@헤드라인A" w:hAnsi="Trebuchet MS"/>
          <w:bCs/>
          <w:sz w:val="22"/>
          <w:szCs w:val="22"/>
        </w:rPr>
        <w:t xml:space="preserve">Before each </w:t>
      </w:r>
      <w:proofErr w:type="gramStart"/>
      <w:r w:rsidRPr="00D2487F">
        <w:rPr>
          <w:rFonts w:ascii="Trebuchet MS" w:eastAsia="@헤드라인A" w:hAnsi="Trebuchet MS"/>
          <w:bCs/>
          <w:sz w:val="22"/>
          <w:szCs w:val="22"/>
        </w:rPr>
        <w:t>trip</w:t>
      </w:r>
      <w:proofErr w:type="gramEnd"/>
      <w:r w:rsidRPr="00D2487F">
        <w:rPr>
          <w:rFonts w:ascii="Trebuchet MS" w:eastAsia="@헤드라인A" w:hAnsi="Trebuchet MS"/>
          <w:bCs/>
          <w:sz w:val="22"/>
          <w:szCs w:val="22"/>
        </w:rPr>
        <w:t xml:space="preserve"> the following should be ensured</w:t>
      </w:r>
      <w:r w:rsidR="00D2487F" w:rsidRPr="00D2487F">
        <w:rPr>
          <w:rFonts w:ascii="Trebuchet MS" w:eastAsia="@헤드라인A" w:hAnsi="Trebuchet MS"/>
          <w:bCs/>
          <w:sz w:val="22"/>
          <w:szCs w:val="22"/>
        </w:rPr>
        <w:t>:</w:t>
      </w:r>
    </w:p>
    <w:p w14:paraId="1D7B270A" w14:textId="77777777" w:rsidR="00E73350" w:rsidRPr="00C02494" w:rsidRDefault="00E73350" w:rsidP="00C02494">
      <w:pPr>
        <w:pStyle w:val="NoSpacing"/>
        <w:ind w:left="720" w:hanging="720"/>
        <w:jc w:val="both"/>
        <w:rPr>
          <w:rFonts w:ascii="Trebuchet MS" w:eastAsia="@헤드라인A" w:hAnsi="Trebuchet MS"/>
          <w:b/>
          <w:bCs/>
          <w:sz w:val="22"/>
          <w:szCs w:val="22"/>
        </w:rPr>
      </w:pPr>
    </w:p>
    <w:p w14:paraId="198E1166"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Safety of passengers</w:t>
      </w:r>
    </w:p>
    <w:p w14:paraId="5E36BDC4" w14:textId="77777777" w:rsidR="00C02494" w:rsidRP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Security of load</w:t>
      </w:r>
    </w:p>
    <w:p w14:paraId="76BDA967" w14:textId="77777777" w:rsidR="00C02494" w:rsidRDefault="00C02494" w:rsidP="00D2487F">
      <w:pPr>
        <w:pStyle w:val="NoSpacing"/>
        <w:numPr>
          <w:ilvl w:val="0"/>
          <w:numId w:val="36"/>
        </w:numPr>
        <w:jc w:val="both"/>
        <w:rPr>
          <w:rFonts w:ascii="Trebuchet MS" w:eastAsia="@헤드라인A" w:hAnsi="Trebuchet MS"/>
          <w:bCs/>
          <w:sz w:val="22"/>
          <w:szCs w:val="22"/>
        </w:rPr>
      </w:pPr>
      <w:r w:rsidRPr="00C02494">
        <w:rPr>
          <w:rFonts w:ascii="Trebuchet MS" w:eastAsia="@헤드라인A" w:hAnsi="Trebuchet MS"/>
          <w:bCs/>
          <w:sz w:val="22"/>
          <w:szCs w:val="22"/>
        </w:rPr>
        <w:t>Fuel for trip</w:t>
      </w:r>
    </w:p>
    <w:p w14:paraId="4F904CB7" w14:textId="77777777" w:rsidR="00E73350" w:rsidRPr="00C02494" w:rsidRDefault="00E73350" w:rsidP="00C02494">
      <w:pPr>
        <w:pStyle w:val="NoSpacing"/>
        <w:ind w:left="720" w:hanging="720"/>
        <w:jc w:val="both"/>
        <w:rPr>
          <w:rFonts w:ascii="Trebuchet MS" w:eastAsia="@헤드라인A" w:hAnsi="Trebuchet MS"/>
          <w:bCs/>
          <w:sz w:val="22"/>
          <w:szCs w:val="22"/>
        </w:rPr>
      </w:pPr>
    </w:p>
    <w:p w14:paraId="5CC2D714" w14:textId="77777777" w:rsidR="00C02494" w:rsidRPr="00D2487F" w:rsidRDefault="00C02494" w:rsidP="00D2487F">
      <w:pPr>
        <w:pStyle w:val="NoSpacing"/>
        <w:jc w:val="both"/>
        <w:rPr>
          <w:rFonts w:ascii="Trebuchet MS" w:eastAsia="@헤드라인A" w:hAnsi="Trebuchet MS"/>
          <w:bCs/>
          <w:sz w:val="22"/>
          <w:szCs w:val="22"/>
        </w:rPr>
      </w:pPr>
      <w:r w:rsidRPr="00D2487F">
        <w:rPr>
          <w:rFonts w:ascii="Trebuchet MS" w:eastAsia="@헤드라인A" w:hAnsi="Trebuchet MS"/>
          <w:bCs/>
          <w:sz w:val="22"/>
          <w:szCs w:val="22"/>
        </w:rPr>
        <w:t>Once on the road the following should be reg</w:t>
      </w:r>
      <w:r w:rsidR="00E73350" w:rsidRPr="00D2487F">
        <w:rPr>
          <w:rFonts w:ascii="Trebuchet MS" w:eastAsia="@헤드라인A" w:hAnsi="Trebuchet MS"/>
          <w:bCs/>
          <w:sz w:val="22"/>
          <w:szCs w:val="22"/>
        </w:rPr>
        <w:t>ularly monitored and dealt with accordingly</w:t>
      </w:r>
      <w:r w:rsidR="00D2487F">
        <w:rPr>
          <w:rFonts w:ascii="Trebuchet MS" w:eastAsia="@헤드라인A" w:hAnsi="Trebuchet MS"/>
          <w:bCs/>
          <w:sz w:val="22"/>
          <w:szCs w:val="22"/>
        </w:rPr>
        <w:t>:</w:t>
      </w:r>
    </w:p>
    <w:p w14:paraId="06971CD3" w14:textId="77777777" w:rsidR="00E73350" w:rsidRPr="00C02494" w:rsidRDefault="00E73350" w:rsidP="00C02494">
      <w:pPr>
        <w:pStyle w:val="NoSpacing"/>
        <w:ind w:left="720" w:hanging="720"/>
        <w:jc w:val="both"/>
        <w:rPr>
          <w:rFonts w:ascii="Trebuchet MS" w:eastAsia="@헤드라인A" w:hAnsi="Trebuchet MS"/>
          <w:b/>
          <w:bCs/>
          <w:sz w:val="22"/>
          <w:szCs w:val="22"/>
        </w:rPr>
      </w:pPr>
    </w:p>
    <w:p w14:paraId="2480C2E6" w14:textId="77777777" w:rsidR="00C02494" w:rsidRPr="00C02494" w:rsidRDefault="00C02494" w:rsidP="00D2487F">
      <w:pPr>
        <w:pStyle w:val="NoSpacing"/>
        <w:numPr>
          <w:ilvl w:val="0"/>
          <w:numId w:val="37"/>
        </w:numPr>
        <w:jc w:val="both"/>
        <w:rPr>
          <w:rFonts w:ascii="Trebuchet MS" w:eastAsia="@헤드라인A" w:hAnsi="Trebuchet MS"/>
          <w:bCs/>
          <w:sz w:val="22"/>
          <w:szCs w:val="22"/>
        </w:rPr>
      </w:pPr>
      <w:r w:rsidRPr="00C02494">
        <w:rPr>
          <w:rFonts w:ascii="Trebuchet MS" w:eastAsia="@헤드라인A" w:hAnsi="Trebuchet MS"/>
          <w:bCs/>
          <w:sz w:val="22"/>
          <w:szCs w:val="22"/>
        </w:rPr>
        <w:t>Engine temperature</w:t>
      </w:r>
    </w:p>
    <w:p w14:paraId="6D770EDC" w14:textId="77777777" w:rsidR="00C02494" w:rsidRPr="00C02494" w:rsidRDefault="00C02494" w:rsidP="00D2487F">
      <w:pPr>
        <w:pStyle w:val="NoSpacing"/>
        <w:numPr>
          <w:ilvl w:val="0"/>
          <w:numId w:val="37"/>
        </w:numPr>
        <w:jc w:val="both"/>
        <w:rPr>
          <w:rFonts w:ascii="Trebuchet MS" w:eastAsia="@헤드라인A" w:hAnsi="Trebuchet MS"/>
          <w:bCs/>
          <w:sz w:val="22"/>
          <w:szCs w:val="22"/>
        </w:rPr>
      </w:pPr>
      <w:r w:rsidRPr="00C02494">
        <w:rPr>
          <w:rFonts w:ascii="Trebuchet MS" w:eastAsia="@헤드라인A" w:hAnsi="Trebuchet MS"/>
          <w:bCs/>
          <w:sz w:val="22"/>
          <w:szCs w:val="22"/>
        </w:rPr>
        <w:t>Fuel level</w:t>
      </w:r>
    </w:p>
    <w:p w14:paraId="21BE05E5" w14:textId="77777777" w:rsidR="00C02494" w:rsidRPr="00C02494" w:rsidRDefault="00C02494" w:rsidP="00D2487F">
      <w:pPr>
        <w:pStyle w:val="NoSpacing"/>
        <w:numPr>
          <w:ilvl w:val="0"/>
          <w:numId w:val="37"/>
        </w:numPr>
        <w:jc w:val="both"/>
        <w:rPr>
          <w:rFonts w:ascii="Trebuchet MS" w:eastAsia="@헤드라인A" w:hAnsi="Trebuchet MS"/>
          <w:bCs/>
          <w:sz w:val="22"/>
          <w:szCs w:val="22"/>
        </w:rPr>
      </w:pPr>
      <w:r w:rsidRPr="00C02494">
        <w:rPr>
          <w:rFonts w:ascii="Trebuchet MS" w:eastAsia="@헤드라인A" w:hAnsi="Trebuchet MS"/>
          <w:bCs/>
          <w:sz w:val="22"/>
          <w:szCs w:val="22"/>
        </w:rPr>
        <w:t>Warning lights</w:t>
      </w:r>
    </w:p>
    <w:p w14:paraId="3E0906A5" w14:textId="77777777" w:rsidR="00C02494" w:rsidRPr="00C02494" w:rsidRDefault="00C02494" w:rsidP="00D2487F">
      <w:pPr>
        <w:pStyle w:val="NoSpacing"/>
        <w:numPr>
          <w:ilvl w:val="0"/>
          <w:numId w:val="37"/>
        </w:numPr>
        <w:jc w:val="both"/>
        <w:rPr>
          <w:rFonts w:ascii="Trebuchet MS" w:eastAsia="@헤드라인A" w:hAnsi="Trebuchet MS"/>
          <w:bCs/>
          <w:sz w:val="22"/>
          <w:szCs w:val="22"/>
        </w:rPr>
      </w:pPr>
      <w:r w:rsidRPr="00C02494">
        <w:rPr>
          <w:rFonts w:ascii="Trebuchet MS" w:eastAsia="@헤드라인A" w:hAnsi="Trebuchet MS"/>
          <w:bCs/>
          <w:sz w:val="22"/>
          <w:szCs w:val="22"/>
        </w:rPr>
        <w:t>Passenger comfort</w:t>
      </w:r>
    </w:p>
    <w:p w14:paraId="0CA62199" w14:textId="77777777" w:rsidR="00C02494" w:rsidRPr="00C02494" w:rsidRDefault="00C02494" w:rsidP="00D2487F">
      <w:pPr>
        <w:pStyle w:val="NoSpacing"/>
        <w:numPr>
          <w:ilvl w:val="0"/>
          <w:numId w:val="37"/>
        </w:numPr>
        <w:jc w:val="both"/>
        <w:rPr>
          <w:rFonts w:ascii="Trebuchet MS" w:eastAsia="@헤드라인A" w:hAnsi="Trebuchet MS"/>
          <w:bCs/>
          <w:sz w:val="22"/>
          <w:szCs w:val="22"/>
        </w:rPr>
      </w:pPr>
      <w:r w:rsidRPr="00C02494">
        <w:rPr>
          <w:rFonts w:ascii="Trebuchet MS" w:eastAsia="@헤드라인A" w:hAnsi="Trebuchet MS"/>
          <w:bCs/>
          <w:sz w:val="22"/>
          <w:szCs w:val="22"/>
        </w:rPr>
        <w:t>Security of load</w:t>
      </w:r>
    </w:p>
    <w:p w14:paraId="6BD8F24D" w14:textId="77777777" w:rsidR="00C02494" w:rsidRDefault="00C02494" w:rsidP="00D2487F">
      <w:pPr>
        <w:pStyle w:val="NoSpacing"/>
        <w:numPr>
          <w:ilvl w:val="0"/>
          <w:numId w:val="37"/>
        </w:numPr>
        <w:jc w:val="both"/>
        <w:rPr>
          <w:rFonts w:ascii="Trebuchet MS" w:eastAsia="@헤드라인A" w:hAnsi="Trebuchet MS"/>
          <w:bCs/>
          <w:sz w:val="22"/>
          <w:szCs w:val="22"/>
        </w:rPr>
      </w:pPr>
      <w:r w:rsidRPr="00C02494">
        <w:rPr>
          <w:rFonts w:ascii="Trebuchet MS" w:eastAsia="@헤드라인A" w:hAnsi="Trebuchet MS"/>
          <w:bCs/>
          <w:sz w:val="22"/>
          <w:szCs w:val="22"/>
        </w:rPr>
        <w:t>Driver fatigue</w:t>
      </w:r>
    </w:p>
    <w:p w14:paraId="2A1F701D" w14:textId="77777777" w:rsidR="00E73350" w:rsidRPr="00C02494" w:rsidRDefault="00E73350" w:rsidP="00C02494">
      <w:pPr>
        <w:pStyle w:val="NoSpacing"/>
        <w:ind w:left="720" w:hanging="720"/>
        <w:jc w:val="both"/>
        <w:rPr>
          <w:rFonts w:ascii="Trebuchet MS" w:eastAsia="@헤드라인A" w:hAnsi="Trebuchet MS"/>
          <w:bCs/>
          <w:sz w:val="22"/>
          <w:szCs w:val="22"/>
        </w:rPr>
      </w:pPr>
    </w:p>
    <w:p w14:paraId="7BE16B77" w14:textId="77777777" w:rsidR="00C02494" w:rsidRDefault="00C02494" w:rsidP="00E73350">
      <w:pPr>
        <w:pStyle w:val="NoSpacing"/>
        <w:jc w:val="both"/>
        <w:rPr>
          <w:rFonts w:ascii="Trebuchet MS" w:eastAsia="@헤드라인A" w:hAnsi="Trebuchet MS"/>
          <w:bCs/>
          <w:sz w:val="22"/>
          <w:szCs w:val="22"/>
        </w:rPr>
      </w:pPr>
      <w:r w:rsidRPr="00C02494">
        <w:rPr>
          <w:rFonts w:ascii="Trebuchet MS" w:eastAsia="@헤드라인A" w:hAnsi="Trebuchet MS"/>
          <w:bCs/>
          <w:sz w:val="22"/>
          <w:szCs w:val="22"/>
        </w:rPr>
        <w:t>These checks represent the minimum a driver should do to ensure his or her own safety as well as that of any other passengers who may be on board.</w:t>
      </w:r>
      <w:r w:rsidR="00D2487F">
        <w:rPr>
          <w:rFonts w:ascii="Trebuchet MS" w:eastAsia="@헤드라인A" w:hAnsi="Trebuchet MS"/>
          <w:bCs/>
          <w:sz w:val="22"/>
          <w:szCs w:val="22"/>
        </w:rPr>
        <w:t xml:space="preserve">  </w:t>
      </w:r>
      <w:r w:rsidRPr="00C02494">
        <w:rPr>
          <w:rFonts w:ascii="Trebuchet MS" w:eastAsia="@헤드라인A" w:hAnsi="Trebuchet MS"/>
          <w:bCs/>
          <w:sz w:val="22"/>
          <w:szCs w:val="22"/>
        </w:rPr>
        <w:t>Drivers should apply all necessary actions they consider to be justified to ensure that a safe journey is completed to the comfort and satisfaction of all.</w:t>
      </w:r>
    </w:p>
    <w:p w14:paraId="03EFCA41" w14:textId="77777777" w:rsidR="008252FA" w:rsidRDefault="008252FA" w:rsidP="00E73350">
      <w:pPr>
        <w:pStyle w:val="NoSpacing"/>
        <w:jc w:val="both"/>
        <w:rPr>
          <w:rFonts w:ascii="Trebuchet MS" w:eastAsia="@헤드라인A" w:hAnsi="Trebuchet MS"/>
          <w:bCs/>
          <w:sz w:val="22"/>
          <w:szCs w:val="22"/>
        </w:rPr>
      </w:pPr>
    </w:p>
    <w:p w14:paraId="5F96A722" w14:textId="77777777" w:rsidR="008252FA" w:rsidRDefault="008252FA" w:rsidP="00E73350">
      <w:pPr>
        <w:pStyle w:val="NoSpacing"/>
        <w:jc w:val="both"/>
        <w:rPr>
          <w:rFonts w:ascii="Trebuchet MS" w:eastAsia="@헤드라인A" w:hAnsi="Trebuchet MS"/>
          <w:bCs/>
          <w:sz w:val="22"/>
          <w:szCs w:val="22"/>
        </w:rPr>
      </w:pPr>
    </w:p>
    <w:p w14:paraId="5B95CD12" w14:textId="77777777" w:rsidR="008252FA" w:rsidRDefault="008252FA" w:rsidP="00E73350">
      <w:pPr>
        <w:pStyle w:val="NoSpacing"/>
        <w:jc w:val="both"/>
        <w:rPr>
          <w:rFonts w:ascii="Trebuchet MS" w:eastAsia="@헤드라인A" w:hAnsi="Trebuchet MS"/>
          <w:bCs/>
          <w:sz w:val="22"/>
          <w:szCs w:val="22"/>
        </w:rPr>
      </w:pPr>
    </w:p>
    <w:p w14:paraId="5220BBB2" w14:textId="77777777" w:rsidR="008252FA" w:rsidRDefault="008252FA" w:rsidP="00E73350">
      <w:pPr>
        <w:pStyle w:val="NoSpacing"/>
        <w:jc w:val="both"/>
        <w:rPr>
          <w:rFonts w:ascii="Trebuchet MS" w:eastAsia="@헤드라인A" w:hAnsi="Trebuchet MS"/>
          <w:bCs/>
          <w:sz w:val="22"/>
          <w:szCs w:val="22"/>
        </w:rPr>
      </w:pPr>
    </w:p>
    <w:p w14:paraId="13CB595B" w14:textId="77777777" w:rsidR="008252FA" w:rsidRDefault="008252FA" w:rsidP="00E73350">
      <w:pPr>
        <w:pStyle w:val="NoSpacing"/>
        <w:jc w:val="both"/>
        <w:rPr>
          <w:rFonts w:ascii="Trebuchet MS" w:eastAsia="@헤드라인A" w:hAnsi="Trebuchet MS"/>
          <w:bCs/>
          <w:sz w:val="22"/>
          <w:szCs w:val="22"/>
        </w:rPr>
      </w:pPr>
    </w:p>
    <w:p w14:paraId="6D9C8D39" w14:textId="77777777" w:rsidR="008252FA" w:rsidRDefault="008252FA" w:rsidP="00E73350">
      <w:pPr>
        <w:pStyle w:val="NoSpacing"/>
        <w:jc w:val="both"/>
        <w:rPr>
          <w:rFonts w:ascii="Trebuchet MS" w:eastAsia="@헤드라인A" w:hAnsi="Trebuchet MS"/>
          <w:bCs/>
          <w:sz w:val="22"/>
          <w:szCs w:val="22"/>
        </w:rPr>
      </w:pPr>
    </w:p>
    <w:p w14:paraId="675E05EE" w14:textId="77777777" w:rsidR="008252FA" w:rsidRDefault="008252FA" w:rsidP="00E73350">
      <w:pPr>
        <w:pStyle w:val="NoSpacing"/>
        <w:jc w:val="both"/>
        <w:rPr>
          <w:rFonts w:ascii="Trebuchet MS" w:eastAsia="@헤드라인A" w:hAnsi="Trebuchet MS"/>
          <w:bCs/>
          <w:sz w:val="22"/>
          <w:szCs w:val="22"/>
        </w:rPr>
      </w:pPr>
    </w:p>
    <w:p w14:paraId="2FC17F8B" w14:textId="77777777" w:rsidR="008252FA" w:rsidRDefault="008252FA" w:rsidP="00E73350">
      <w:pPr>
        <w:pStyle w:val="NoSpacing"/>
        <w:jc w:val="both"/>
        <w:rPr>
          <w:rFonts w:ascii="Trebuchet MS" w:eastAsia="@헤드라인A" w:hAnsi="Trebuchet MS"/>
          <w:bCs/>
          <w:sz w:val="22"/>
          <w:szCs w:val="22"/>
        </w:rPr>
      </w:pPr>
    </w:p>
    <w:p w14:paraId="0A4F7224" w14:textId="77777777" w:rsidR="008252FA" w:rsidRDefault="008252FA" w:rsidP="00E73350">
      <w:pPr>
        <w:pStyle w:val="NoSpacing"/>
        <w:jc w:val="both"/>
        <w:rPr>
          <w:rFonts w:ascii="Trebuchet MS" w:eastAsia="@헤드라인A" w:hAnsi="Trebuchet MS"/>
          <w:bCs/>
          <w:sz w:val="22"/>
          <w:szCs w:val="22"/>
        </w:rPr>
      </w:pPr>
    </w:p>
    <w:p w14:paraId="5AE48A43" w14:textId="77777777" w:rsidR="008252FA" w:rsidRDefault="008252FA" w:rsidP="00E73350">
      <w:pPr>
        <w:pStyle w:val="NoSpacing"/>
        <w:jc w:val="both"/>
        <w:rPr>
          <w:rFonts w:ascii="Trebuchet MS" w:eastAsia="@헤드라인A" w:hAnsi="Trebuchet MS"/>
          <w:bCs/>
          <w:sz w:val="22"/>
          <w:szCs w:val="22"/>
        </w:rPr>
      </w:pPr>
    </w:p>
    <w:p w14:paraId="50F40DEB" w14:textId="77777777" w:rsidR="008252FA" w:rsidRDefault="008252FA" w:rsidP="00E73350">
      <w:pPr>
        <w:pStyle w:val="NoSpacing"/>
        <w:jc w:val="both"/>
        <w:rPr>
          <w:rFonts w:ascii="Trebuchet MS" w:eastAsia="@헤드라인A" w:hAnsi="Trebuchet MS"/>
          <w:bCs/>
          <w:sz w:val="22"/>
          <w:szCs w:val="22"/>
        </w:rPr>
      </w:pPr>
    </w:p>
    <w:p w14:paraId="77A52294" w14:textId="77777777" w:rsidR="008252FA" w:rsidRDefault="008252FA" w:rsidP="00E73350">
      <w:pPr>
        <w:pStyle w:val="NoSpacing"/>
        <w:jc w:val="both"/>
        <w:rPr>
          <w:rFonts w:ascii="Trebuchet MS" w:eastAsia="@헤드라인A" w:hAnsi="Trebuchet MS"/>
          <w:bCs/>
          <w:sz w:val="22"/>
          <w:szCs w:val="22"/>
        </w:rPr>
      </w:pPr>
    </w:p>
    <w:p w14:paraId="007DCDA8" w14:textId="77777777" w:rsidR="008252FA" w:rsidRDefault="008252FA" w:rsidP="00E73350">
      <w:pPr>
        <w:pStyle w:val="NoSpacing"/>
        <w:jc w:val="both"/>
        <w:rPr>
          <w:rFonts w:ascii="Trebuchet MS" w:eastAsia="@헤드라인A" w:hAnsi="Trebuchet MS"/>
          <w:bCs/>
          <w:sz w:val="22"/>
          <w:szCs w:val="22"/>
        </w:rPr>
      </w:pPr>
    </w:p>
    <w:p w14:paraId="450EA2D7" w14:textId="77777777" w:rsidR="008252FA" w:rsidRPr="00C02494" w:rsidRDefault="008252FA" w:rsidP="00E73350">
      <w:pPr>
        <w:pStyle w:val="NoSpacing"/>
        <w:jc w:val="both"/>
        <w:rPr>
          <w:rFonts w:ascii="Trebuchet MS" w:eastAsia="@헤드라인A" w:hAnsi="Trebuchet MS"/>
          <w:bCs/>
          <w:sz w:val="22"/>
          <w:szCs w:val="22"/>
        </w:rPr>
      </w:pPr>
    </w:p>
    <w:p w14:paraId="3DD355C9" w14:textId="77777777" w:rsidR="008252FA" w:rsidRPr="008252FA" w:rsidRDefault="008252FA" w:rsidP="00D2487F">
      <w:pPr>
        <w:pStyle w:val="NoSpacing"/>
        <w:jc w:val="both"/>
        <w:rPr>
          <w:rFonts w:ascii="Trebuchet MS" w:hAnsi="Trebuchet MS"/>
          <w:sz w:val="22"/>
          <w:szCs w:val="22"/>
        </w:rPr>
      </w:pPr>
    </w:p>
    <w:sectPr w:rsidR="008252FA" w:rsidRPr="008252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1F0B1" w14:textId="77777777" w:rsidR="00623CD4" w:rsidRDefault="00623CD4" w:rsidP="00623CD4">
      <w:pPr>
        <w:spacing w:after="0" w:line="240" w:lineRule="auto"/>
      </w:pPr>
      <w:r>
        <w:separator/>
      </w:r>
    </w:p>
  </w:endnote>
  <w:endnote w:type="continuationSeparator" w:id="0">
    <w:p w14:paraId="717AAFBA" w14:textId="77777777" w:rsidR="00623CD4" w:rsidRDefault="00623CD4" w:rsidP="0062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헤드라인A">
    <w:altName w:val="@Arial Unicode MS"/>
    <w:charset w:val="4F"/>
    <w:family w:val="auto"/>
    <w:pitch w:val="variable"/>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1995" w14:textId="7074724E" w:rsidR="009E68F1" w:rsidRPr="009E68F1" w:rsidRDefault="009E68F1" w:rsidP="003F25FE">
    <w:pPr>
      <w:pStyle w:val="Footer"/>
      <w:jc w:val="right"/>
      <w:rPr>
        <w:rFonts w:ascii="Trebuchet MS" w:hAnsi="Trebuchet MS"/>
        <w:sz w:val="20"/>
      </w:rPr>
    </w:pPr>
    <w:r w:rsidRPr="009E68F1">
      <w:rPr>
        <w:rFonts w:ascii="Trebuchet MS" w:hAnsi="Trebuchet MS"/>
        <w:sz w:val="20"/>
      </w:rPr>
      <w:t xml:space="preserve">Page </w:t>
    </w:r>
    <w:sdt>
      <w:sdtPr>
        <w:rPr>
          <w:rFonts w:ascii="Trebuchet MS" w:hAnsi="Trebuchet MS"/>
          <w:sz w:val="20"/>
        </w:rPr>
        <w:id w:val="1017512344"/>
        <w:docPartObj>
          <w:docPartGallery w:val="Page Numbers (Bottom of Page)"/>
          <w:docPartUnique/>
        </w:docPartObj>
      </w:sdtPr>
      <w:sdtEndPr>
        <w:rPr>
          <w:noProof/>
        </w:rPr>
      </w:sdtEndPr>
      <w:sdtContent>
        <w:r w:rsidRPr="009E68F1">
          <w:rPr>
            <w:rFonts w:ascii="Trebuchet MS" w:hAnsi="Trebuchet MS"/>
            <w:sz w:val="20"/>
          </w:rPr>
          <w:fldChar w:fldCharType="begin"/>
        </w:r>
        <w:r w:rsidRPr="009E68F1">
          <w:rPr>
            <w:rFonts w:ascii="Trebuchet MS" w:hAnsi="Trebuchet MS"/>
            <w:sz w:val="20"/>
          </w:rPr>
          <w:instrText xml:space="preserve"> PAGE   \* MERGEFORMAT </w:instrText>
        </w:r>
        <w:r w:rsidRPr="009E68F1">
          <w:rPr>
            <w:rFonts w:ascii="Trebuchet MS" w:hAnsi="Trebuchet MS"/>
            <w:sz w:val="20"/>
          </w:rPr>
          <w:fldChar w:fldCharType="separate"/>
        </w:r>
        <w:r w:rsidR="00E9419B">
          <w:rPr>
            <w:rFonts w:ascii="Trebuchet MS" w:hAnsi="Trebuchet MS"/>
            <w:noProof/>
            <w:sz w:val="20"/>
          </w:rPr>
          <w:t>8</w:t>
        </w:r>
        <w:r w:rsidRPr="009E68F1">
          <w:rPr>
            <w:rFonts w:ascii="Trebuchet MS" w:hAnsi="Trebuchet MS"/>
            <w:noProof/>
            <w:sz w:val="20"/>
          </w:rPr>
          <w:fldChar w:fldCharType="end"/>
        </w:r>
        <w:r w:rsidRPr="009E68F1">
          <w:rPr>
            <w:rFonts w:ascii="Trebuchet MS" w:hAnsi="Trebuchet MS"/>
            <w:noProof/>
            <w:sz w:val="20"/>
          </w:rPr>
          <w:t xml:space="preserve"> of 8</w:t>
        </w:r>
      </w:sdtContent>
    </w:sdt>
  </w:p>
  <w:p w14:paraId="53C4E293" w14:textId="77777777" w:rsidR="003F25FE" w:rsidRDefault="003F25FE" w:rsidP="003F25FE">
    <w:pPr>
      <w:pStyle w:val="Footer"/>
      <w:ind w:right="360"/>
      <w:rPr>
        <w:rFonts w:ascii="Trebuchet MS" w:eastAsia="@헤드라인A" w:hAnsi="Trebuchet MS"/>
        <w:b/>
        <w:spacing w:val="5"/>
        <w:kern w:val="28"/>
      </w:rPr>
    </w:pPr>
    <w:r w:rsidRPr="008D59E6">
      <w:rPr>
        <w:rFonts w:ascii="Trebuchet MS" w:eastAsia="@헤드라인A" w:hAnsi="Trebuchet MS"/>
        <w:b/>
        <w:spacing w:val="5"/>
        <w:kern w:val="28"/>
      </w:rPr>
      <w:t xml:space="preserve">Approved by the Board of Directors </w:t>
    </w:r>
    <w:proofErr w:type="gramStart"/>
    <w:r w:rsidRPr="008D59E6">
      <w:rPr>
        <w:rFonts w:ascii="Trebuchet MS" w:eastAsia="@헤드라인A" w:hAnsi="Trebuchet MS"/>
        <w:b/>
        <w:spacing w:val="5"/>
        <w:kern w:val="28"/>
      </w:rPr>
      <w:t>on:</w:t>
    </w:r>
    <w:proofErr w:type="gramEnd"/>
    <w:r w:rsidRPr="008D59E6">
      <w:rPr>
        <w:rFonts w:ascii="Trebuchet MS" w:eastAsia="@헤드라인A" w:hAnsi="Trebuchet MS"/>
        <w:b/>
        <w:spacing w:val="5"/>
        <w:kern w:val="28"/>
      </w:rPr>
      <w:t xml:space="preserve">  </w:t>
    </w:r>
    <w:r>
      <w:rPr>
        <w:rFonts w:ascii="Trebuchet MS" w:eastAsia="@헤드라인A" w:hAnsi="Trebuchet MS"/>
        <w:b/>
        <w:spacing w:val="5"/>
        <w:kern w:val="28"/>
      </w:rPr>
      <w:t>December 2020</w:t>
    </w:r>
  </w:p>
  <w:p w14:paraId="6E34E388" w14:textId="1108AF62" w:rsidR="003F25FE" w:rsidRPr="003F25FE" w:rsidRDefault="003F25FE" w:rsidP="003F25FE">
    <w:pPr>
      <w:pStyle w:val="Footer"/>
      <w:ind w:right="360"/>
      <w:rPr>
        <w:rFonts w:ascii="Trebuchet MS" w:eastAsia="@헤드라인A" w:hAnsi="Trebuchet MS"/>
        <w:b/>
      </w:rPr>
    </w:pPr>
    <w:r w:rsidRPr="008D59E6">
      <w:rPr>
        <w:rFonts w:ascii="Trebuchet MS" w:eastAsia="@헤드라인A" w:hAnsi="Trebuchet MS"/>
        <w:b/>
      </w:rPr>
      <w:t xml:space="preserve">Review date: </w:t>
    </w:r>
    <w:r>
      <w:rPr>
        <w:rFonts w:ascii="Trebuchet MS" w:eastAsia="@헤드라인A" w:hAnsi="Trebuchet MS"/>
        <w:b/>
      </w:rPr>
      <w:t>December 202</w:t>
    </w:r>
    <w:r>
      <w:rPr>
        <w:rFonts w:ascii="Trebuchet MS" w:eastAsia="@헤드라인A" w:hAnsi="Trebuchet MS"/>
        <w:b/>
      </w:rPr>
      <w:t>2</w:t>
    </w:r>
  </w:p>
  <w:p w14:paraId="4BDB5498" w14:textId="77777777" w:rsidR="009E68F1" w:rsidRDefault="009E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EB2C" w14:textId="77777777" w:rsidR="00623CD4" w:rsidRDefault="00623CD4" w:rsidP="00623CD4">
      <w:pPr>
        <w:spacing w:after="0" w:line="240" w:lineRule="auto"/>
      </w:pPr>
      <w:r>
        <w:separator/>
      </w:r>
    </w:p>
  </w:footnote>
  <w:footnote w:type="continuationSeparator" w:id="0">
    <w:p w14:paraId="121FD38A" w14:textId="77777777" w:rsidR="00623CD4" w:rsidRDefault="00623CD4" w:rsidP="0062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48EE" w14:textId="6474C921" w:rsidR="00D10570" w:rsidRDefault="00D10570" w:rsidP="00D10570">
    <w:pPr>
      <w:pStyle w:val="Header"/>
      <w:jc w:val="right"/>
    </w:pPr>
    <w:r>
      <w:rPr>
        <w:noProof/>
        <w:lang w:eastAsia="en-GB"/>
      </w:rPr>
      <w:drawing>
        <wp:inline distT="0" distB="0" distL="0" distR="0" wp14:anchorId="0E00D00B" wp14:editId="5039FB01">
          <wp:extent cx="1446028" cy="682429"/>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6A4"/>
    <w:multiLevelType w:val="hybridMultilevel"/>
    <w:tmpl w:val="7A047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1338E"/>
    <w:multiLevelType w:val="hybridMultilevel"/>
    <w:tmpl w:val="0D54B7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195514F"/>
    <w:multiLevelType w:val="hybridMultilevel"/>
    <w:tmpl w:val="EE40C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3744AC"/>
    <w:multiLevelType w:val="hybridMultilevel"/>
    <w:tmpl w:val="676AB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15CED"/>
    <w:multiLevelType w:val="hybridMultilevel"/>
    <w:tmpl w:val="4F96C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B35B1"/>
    <w:multiLevelType w:val="hybridMultilevel"/>
    <w:tmpl w:val="EAFEB498"/>
    <w:lvl w:ilvl="0" w:tplc="4740EEDC">
      <w:start w:val="7"/>
      <w:numFmt w:val="decimal"/>
      <w:lvlText w:val="%1"/>
      <w:lvlJc w:val="left"/>
      <w:pPr>
        <w:ind w:left="360" w:hanging="360"/>
      </w:pPr>
      <w:rPr>
        <w:rFonts w:hint="default"/>
        <w:b/>
      </w:rPr>
    </w:lvl>
    <w:lvl w:ilvl="1" w:tplc="1F3EE1E8">
      <w:start w:val="1"/>
      <w:numFmt w:val="decimal"/>
      <w:lvlText w:val="%1.%2"/>
      <w:lvlJc w:val="left"/>
      <w:pPr>
        <w:ind w:left="360" w:hanging="360"/>
      </w:pPr>
      <w:rPr>
        <w:rFonts w:hint="default"/>
        <w:b/>
      </w:rPr>
    </w:lvl>
    <w:lvl w:ilvl="2" w:tplc="36A83DE2">
      <w:start w:val="1"/>
      <w:numFmt w:val="decimal"/>
      <w:lvlText w:val="%1.%2.%3"/>
      <w:lvlJc w:val="left"/>
      <w:pPr>
        <w:ind w:left="720" w:hanging="720"/>
      </w:pPr>
      <w:rPr>
        <w:rFonts w:hint="default"/>
        <w:b/>
      </w:rPr>
    </w:lvl>
    <w:lvl w:ilvl="3" w:tplc="7188D23C">
      <w:start w:val="1"/>
      <w:numFmt w:val="decimal"/>
      <w:lvlText w:val="%1.%2.%3.%4"/>
      <w:lvlJc w:val="left"/>
      <w:pPr>
        <w:ind w:left="720" w:hanging="720"/>
      </w:pPr>
      <w:rPr>
        <w:rFonts w:hint="default"/>
        <w:b/>
      </w:rPr>
    </w:lvl>
    <w:lvl w:ilvl="4" w:tplc="CA0A5CBC">
      <w:start w:val="1"/>
      <w:numFmt w:val="decimal"/>
      <w:lvlText w:val="%1.%2.%3.%4.%5"/>
      <w:lvlJc w:val="left"/>
      <w:pPr>
        <w:ind w:left="1080" w:hanging="1080"/>
      </w:pPr>
      <w:rPr>
        <w:rFonts w:hint="default"/>
        <w:b/>
      </w:rPr>
    </w:lvl>
    <w:lvl w:ilvl="5" w:tplc="EBF46F2E">
      <w:start w:val="1"/>
      <w:numFmt w:val="decimal"/>
      <w:lvlText w:val="%1.%2.%3.%4.%5.%6"/>
      <w:lvlJc w:val="left"/>
      <w:pPr>
        <w:ind w:left="1440" w:hanging="1440"/>
      </w:pPr>
      <w:rPr>
        <w:rFonts w:hint="default"/>
        <w:b/>
      </w:rPr>
    </w:lvl>
    <w:lvl w:ilvl="6" w:tplc="C5B07614">
      <w:start w:val="1"/>
      <w:numFmt w:val="decimal"/>
      <w:lvlText w:val="%1.%2.%3.%4.%5.%6.%7"/>
      <w:lvlJc w:val="left"/>
      <w:pPr>
        <w:ind w:left="1440" w:hanging="1440"/>
      </w:pPr>
      <w:rPr>
        <w:rFonts w:hint="default"/>
        <w:b/>
      </w:rPr>
    </w:lvl>
    <w:lvl w:ilvl="7" w:tplc="66F2BEB6">
      <w:start w:val="1"/>
      <w:numFmt w:val="decimal"/>
      <w:lvlText w:val="%1.%2.%3.%4.%5.%6.%7.%8"/>
      <w:lvlJc w:val="left"/>
      <w:pPr>
        <w:ind w:left="1800" w:hanging="1800"/>
      </w:pPr>
      <w:rPr>
        <w:rFonts w:hint="default"/>
        <w:b/>
      </w:rPr>
    </w:lvl>
    <w:lvl w:ilvl="8" w:tplc="0372936C">
      <w:start w:val="1"/>
      <w:numFmt w:val="decimal"/>
      <w:lvlText w:val="%1.%2.%3.%4.%5.%6.%7.%8.%9"/>
      <w:lvlJc w:val="left"/>
      <w:pPr>
        <w:ind w:left="1800" w:hanging="1800"/>
      </w:pPr>
      <w:rPr>
        <w:rFonts w:hint="default"/>
        <w:b/>
      </w:rPr>
    </w:lvl>
  </w:abstractNum>
  <w:abstractNum w:abstractNumId="6" w15:restartNumberingAfterBreak="0">
    <w:nsid w:val="0AFC278E"/>
    <w:multiLevelType w:val="hybridMultilevel"/>
    <w:tmpl w:val="4404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072A0"/>
    <w:multiLevelType w:val="hybridMultilevel"/>
    <w:tmpl w:val="7D76A0B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BB41F6B"/>
    <w:multiLevelType w:val="hybridMultilevel"/>
    <w:tmpl w:val="060EC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363BB3"/>
    <w:multiLevelType w:val="hybridMultilevel"/>
    <w:tmpl w:val="2A3E0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313E55"/>
    <w:multiLevelType w:val="hybridMultilevel"/>
    <w:tmpl w:val="1D4C409E"/>
    <w:lvl w:ilvl="0" w:tplc="BAC80890">
      <w:start w:val="1"/>
      <w:numFmt w:val="decimal"/>
      <w:lvlText w:val="%1"/>
      <w:lvlJc w:val="left"/>
      <w:pPr>
        <w:ind w:left="360" w:hanging="360"/>
      </w:pPr>
      <w:rPr>
        <w:rFonts w:hint="default"/>
      </w:rPr>
    </w:lvl>
    <w:lvl w:ilvl="1" w:tplc="DD2ED904">
      <w:start w:val="2"/>
      <w:numFmt w:val="decimal"/>
      <w:lvlText w:val="%1.%2"/>
      <w:lvlJc w:val="left"/>
      <w:pPr>
        <w:ind w:left="360" w:hanging="360"/>
      </w:pPr>
      <w:rPr>
        <w:rFonts w:hint="default"/>
      </w:rPr>
    </w:lvl>
    <w:lvl w:ilvl="2" w:tplc="F17CDE74">
      <w:start w:val="1"/>
      <w:numFmt w:val="decimal"/>
      <w:lvlText w:val="%1.%2.%3"/>
      <w:lvlJc w:val="left"/>
      <w:pPr>
        <w:ind w:left="720" w:hanging="720"/>
      </w:pPr>
      <w:rPr>
        <w:rFonts w:hint="default"/>
      </w:rPr>
    </w:lvl>
    <w:lvl w:ilvl="3" w:tplc="AEB49EDA">
      <w:start w:val="1"/>
      <w:numFmt w:val="decimal"/>
      <w:lvlText w:val="%1.%2.%3.%4"/>
      <w:lvlJc w:val="left"/>
      <w:pPr>
        <w:ind w:left="720" w:hanging="720"/>
      </w:pPr>
      <w:rPr>
        <w:rFonts w:hint="default"/>
      </w:rPr>
    </w:lvl>
    <w:lvl w:ilvl="4" w:tplc="B0681B10">
      <w:start w:val="1"/>
      <w:numFmt w:val="decimal"/>
      <w:lvlText w:val="%1.%2.%3.%4.%5"/>
      <w:lvlJc w:val="left"/>
      <w:pPr>
        <w:ind w:left="1080" w:hanging="1080"/>
      </w:pPr>
      <w:rPr>
        <w:rFonts w:hint="default"/>
      </w:rPr>
    </w:lvl>
    <w:lvl w:ilvl="5" w:tplc="A8B83E00">
      <w:start w:val="1"/>
      <w:numFmt w:val="decimal"/>
      <w:lvlText w:val="%1.%2.%3.%4.%5.%6"/>
      <w:lvlJc w:val="left"/>
      <w:pPr>
        <w:ind w:left="1440" w:hanging="1440"/>
      </w:pPr>
      <w:rPr>
        <w:rFonts w:hint="default"/>
      </w:rPr>
    </w:lvl>
    <w:lvl w:ilvl="6" w:tplc="DD84B5B6">
      <w:start w:val="1"/>
      <w:numFmt w:val="decimal"/>
      <w:lvlText w:val="%1.%2.%3.%4.%5.%6.%7"/>
      <w:lvlJc w:val="left"/>
      <w:pPr>
        <w:ind w:left="1440" w:hanging="1440"/>
      </w:pPr>
      <w:rPr>
        <w:rFonts w:hint="default"/>
      </w:rPr>
    </w:lvl>
    <w:lvl w:ilvl="7" w:tplc="A9E4F962">
      <w:start w:val="1"/>
      <w:numFmt w:val="decimal"/>
      <w:lvlText w:val="%1.%2.%3.%4.%5.%6.%7.%8"/>
      <w:lvlJc w:val="left"/>
      <w:pPr>
        <w:ind w:left="1800" w:hanging="1800"/>
      </w:pPr>
      <w:rPr>
        <w:rFonts w:hint="default"/>
      </w:rPr>
    </w:lvl>
    <w:lvl w:ilvl="8" w:tplc="E96C86C6">
      <w:start w:val="1"/>
      <w:numFmt w:val="decimal"/>
      <w:lvlText w:val="%1.%2.%3.%4.%5.%6.%7.%8.%9"/>
      <w:lvlJc w:val="left"/>
      <w:pPr>
        <w:ind w:left="1800" w:hanging="1800"/>
      </w:pPr>
      <w:rPr>
        <w:rFonts w:hint="default"/>
      </w:rPr>
    </w:lvl>
  </w:abstractNum>
  <w:abstractNum w:abstractNumId="11" w15:restartNumberingAfterBreak="0">
    <w:nsid w:val="1C145E9E"/>
    <w:multiLevelType w:val="hybridMultilevel"/>
    <w:tmpl w:val="9B1C29B4"/>
    <w:lvl w:ilvl="0" w:tplc="08090001">
      <w:start w:val="1"/>
      <w:numFmt w:val="bullet"/>
      <w:lvlText w:val=""/>
      <w:lvlJc w:val="left"/>
      <w:pPr>
        <w:ind w:left="1448" w:hanging="360"/>
      </w:pPr>
      <w:rPr>
        <w:rFonts w:ascii="Symbol" w:hAnsi="Symbol" w:hint="default"/>
      </w:rPr>
    </w:lvl>
    <w:lvl w:ilvl="1" w:tplc="08090003">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2" w15:restartNumberingAfterBreak="0">
    <w:nsid w:val="1C1F13C3"/>
    <w:multiLevelType w:val="hybridMultilevel"/>
    <w:tmpl w:val="64D6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F2600"/>
    <w:multiLevelType w:val="hybridMultilevel"/>
    <w:tmpl w:val="F9722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F25071"/>
    <w:multiLevelType w:val="hybridMultilevel"/>
    <w:tmpl w:val="9098B13E"/>
    <w:lvl w:ilvl="0" w:tplc="AB660DAE">
      <w:start w:val="7"/>
      <w:numFmt w:val="decimal"/>
      <w:lvlText w:val="%1"/>
      <w:lvlJc w:val="left"/>
      <w:pPr>
        <w:ind w:left="360" w:hanging="360"/>
      </w:pPr>
      <w:rPr>
        <w:rFonts w:hint="default"/>
      </w:rPr>
    </w:lvl>
    <w:lvl w:ilvl="1" w:tplc="2384DDEC">
      <w:start w:val="1"/>
      <w:numFmt w:val="decimal"/>
      <w:lvlText w:val="%1.%2"/>
      <w:lvlJc w:val="left"/>
      <w:pPr>
        <w:ind w:left="360" w:hanging="360"/>
      </w:pPr>
      <w:rPr>
        <w:rFonts w:hint="default"/>
      </w:rPr>
    </w:lvl>
    <w:lvl w:ilvl="2" w:tplc="30548D68">
      <w:start w:val="1"/>
      <w:numFmt w:val="decimal"/>
      <w:lvlText w:val="%1.%2.%3"/>
      <w:lvlJc w:val="left"/>
      <w:pPr>
        <w:ind w:left="720" w:hanging="720"/>
      </w:pPr>
      <w:rPr>
        <w:rFonts w:hint="default"/>
      </w:rPr>
    </w:lvl>
    <w:lvl w:ilvl="3" w:tplc="3B488BC2">
      <w:start w:val="1"/>
      <w:numFmt w:val="decimal"/>
      <w:lvlText w:val="%1.%2.%3.%4"/>
      <w:lvlJc w:val="left"/>
      <w:pPr>
        <w:ind w:left="720" w:hanging="720"/>
      </w:pPr>
      <w:rPr>
        <w:rFonts w:hint="default"/>
      </w:rPr>
    </w:lvl>
    <w:lvl w:ilvl="4" w:tplc="13A04E8E">
      <w:start w:val="1"/>
      <w:numFmt w:val="decimal"/>
      <w:lvlText w:val="%1.%2.%3.%4.%5"/>
      <w:lvlJc w:val="left"/>
      <w:pPr>
        <w:ind w:left="1080" w:hanging="1080"/>
      </w:pPr>
      <w:rPr>
        <w:rFonts w:hint="default"/>
      </w:rPr>
    </w:lvl>
    <w:lvl w:ilvl="5" w:tplc="F2BCB8FC">
      <w:start w:val="1"/>
      <w:numFmt w:val="decimal"/>
      <w:lvlText w:val="%1.%2.%3.%4.%5.%6"/>
      <w:lvlJc w:val="left"/>
      <w:pPr>
        <w:ind w:left="1440" w:hanging="1440"/>
      </w:pPr>
      <w:rPr>
        <w:rFonts w:hint="default"/>
      </w:rPr>
    </w:lvl>
    <w:lvl w:ilvl="6" w:tplc="53461AD6">
      <w:start w:val="1"/>
      <w:numFmt w:val="decimal"/>
      <w:lvlText w:val="%1.%2.%3.%4.%5.%6.%7"/>
      <w:lvlJc w:val="left"/>
      <w:pPr>
        <w:ind w:left="1440" w:hanging="1440"/>
      </w:pPr>
      <w:rPr>
        <w:rFonts w:hint="default"/>
      </w:rPr>
    </w:lvl>
    <w:lvl w:ilvl="7" w:tplc="EFB0E47A">
      <w:start w:val="1"/>
      <w:numFmt w:val="decimal"/>
      <w:lvlText w:val="%1.%2.%3.%4.%5.%6.%7.%8"/>
      <w:lvlJc w:val="left"/>
      <w:pPr>
        <w:ind w:left="1800" w:hanging="1800"/>
      </w:pPr>
      <w:rPr>
        <w:rFonts w:hint="default"/>
      </w:rPr>
    </w:lvl>
    <w:lvl w:ilvl="8" w:tplc="B454951C">
      <w:start w:val="1"/>
      <w:numFmt w:val="decimal"/>
      <w:lvlText w:val="%1.%2.%3.%4.%5.%6.%7.%8.%9"/>
      <w:lvlJc w:val="left"/>
      <w:pPr>
        <w:ind w:left="1800" w:hanging="1800"/>
      </w:pPr>
      <w:rPr>
        <w:rFonts w:hint="default"/>
      </w:rPr>
    </w:lvl>
  </w:abstractNum>
  <w:abstractNum w:abstractNumId="15" w15:restartNumberingAfterBreak="0">
    <w:nsid w:val="2EC60F57"/>
    <w:multiLevelType w:val="hybridMultilevel"/>
    <w:tmpl w:val="5B14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B52D4"/>
    <w:multiLevelType w:val="hybridMultilevel"/>
    <w:tmpl w:val="AE046056"/>
    <w:lvl w:ilvl="0" w:tplc="B21E9C62">
      <w:start w:val="7"/>
      <w:numFmt w:val="decimal"/>
      <w:lvlText w:val="%1"/>
      <w:lvlJc w:val="left"/>
      <w:pPr>
        <w:ind w:left="360" w:hanging="360"/>
      </w:pPr>
      <w:rPr>
        <w:rFonts w:hint="default"/>
      </w:rPr>
    </w:lvl>
    <w:lvl w:ilvl="1" w:tplc="E7F899FA">
      <w:start w:val="1"/>
      <w:numFmt w:val="decimal"/>
      <w:lvlText w:val="%1.%2"/>
      <w:lvlJc w:val="left"/>
      <w:pPr>
        <w:ind w:left="360" w:hanging="360"/>
      </w:pPr>
      <w:rPr>
        <w:rFonts w:hint="default"/>
      </w:rPr>
    </w:lvl>
    <w:lvl w:ilvl="2" w:tplc="B6EE61D8">
      <w:start w:val="1"/>
      <w:numFmt w:val="decimal"/>
      <w:lvlText w:val="%1.%2.%3"/>
      <w:lvlJc w:val="left"/>
      <w:pPr>
        <w:ind w:left="720" w:hanging="720"/>
      </w:pPr>
      <w:rPr>
        <w:rFonts w:hint="default"/>
      </w:rPr>
    </w:lvl>
    <w:lvl w:ilvl="3" w:tplc="166ED5AC">
      <w:start w:val="1"/>
      <w:numFmt w:val="decimal"/>
      <w:lvlText w:val="%1.%2.%3.%4"/>
      <w:lvlJc w:val="left"/>
      <w:pPr>
        <w:ind w:left="720" w:hanging="720"/>
      </w:pPr>
      <w:rPr>
        <w:rFonts w:hint="default"/>
      </w:rPr>
    </w:lvl>
    <w:lvl w:ilvl="4" w:tplc="C4B03B5A">
      <w:start w:val="1"/>
      <w:numFmt w:val="decimal"/>
      <w:lvlText w:val="%1.%2.%3.%4.%5"/>
      <w:lvlJc w:val="left"/>
      <w:pPr>
        <w:ind w:left="1080" w:hanging="1080"/>
      </w:pPr>
      <w:rPr>
        <w:rFonts w:hint="default"/>
      </w:rPr>
    </w:lvl>
    <w:lvl w:ilvl="5" w:tplc="3CF28C4A">
      <w:start w:val="1"/>
      <w:numFmt w:val="decimal"/>
      <w:lvlText w:val="%1.%2.%3.%4.%5.%6"/>
      <w:lvlJc w:val="left"/>
      <w:pPr>
        <w:ind w:left="1440" w:hanging="1440"/>
      </w:pPr>
      <w:rPr>
        <w:rFonts w:hint="default"/>
      </w:rPr>
    </w:lvl>
    <w:lvl w:ilvl="6" w:tplc="54F6D480">
      <w:start w:val="1"/>
      <w:numFmt w:val="decimal"/>
      <w:lvlText w:val="%1.%2.%3.%4.%5.%6.%7"/>
      <w:lvlJc w:val="left"/>
      <w:pPr>
        <w:ind w:left="1440" w:hanging="1440"/>
      </w:pPr>
      <w:rPr>
        <w:rFonts w:hint="default"/>
      </w:rPr>
    </w:lvl>
    <w:lvl w:ilvl="7" w:tplc="EDDEFE58">
      <w:start w:val="1"/>
      <w:numFmt w:val="decimal"/>
      <w:lvlText w:val="%1.%2.%3.%4.%5.%6.%7.%8"/>
      <w:lvlJc w:val="left"/>
      <w:pPr>
        <w:ind w:left="1800" w:hanging="1800"/>
      </w:pPr>
      <w:rPr>
        <w:rFonts w:hint="default"/>
      </w:rPr>
    </w:lvl>
    <w:lvl w:ilvl="8" w:tplc="FD869790">
      <w:start w:val="1"/>
      <w:numFmt w:val="decimal"/>
      <w:lvlText w:val="%1.%2.%3.%4.%5.%6.%7.%8.%9"/>
      <w:lvlJc w:val="left"/>
      <w:pPr>
        <w:ind w:left="1800" w:hanging="1800"/>
      </w:pPr>
      <w:rPr>
        <w:rFonts w:hint="default"/>
      </w:rPr>
    </w:lvl>
  </w:abstractNum>
  <w:abstractNum w:abstractNumId="17" w15:restartNumberingAfterBreak="0">
    <w:nsid w:val="31B36E52"/>
    <w:multiLevelType w:val="hybridMultilevel"/>
    <w:tmpl w:val="11D22302"/>
    <w:lvl w:ilvl="0" w:tplc="016C01E0">
      <w:start w:val="1"/>
      <w:numFmt w:val="decimal"/>
      <w:lvlText w:val="%1"/>
      <w:lvlJc w:val="left"/>
      <w:pPr>
        <w:ind w:left="720" w:hanging="720"/>
      </w:pPr>
      <w:rPr>
        <w:rFonts w:hint="default"/>
      </w:rPr>
    </w:lvl>
    <w:lvl w:ilvl="1" w:tplc="41D29C8A">
      <w:start w:val="1"/>
      <w:numFmt w:val="decimal"/>
      <w:lvlText w:val="%1.%2"/>
      <w:lvlJc w:val="left"/>
      <w:pPr>
        <w:ind w:left="720" w:hanging="720"/>
      </w:pPr>
      <w:rPr>
        <w:rFonts w:hint="default"/>
      </w:rPr>
    </w:lvl>
    <w:lvl w:ilvl="2" w:tplc="C94CEC74">
      <w:start w:val="1"/>
      <w:numFmt w:val="decimal"/>
      <w:lvlText w:val="%1.%2.%3"/>
      <w:lvlJc w:val="left"/>
      <w:pPr>
        <w:ind w:left="720" w:hanging="720"/>
      </w:pPr>
      <w:rPr>
        <w:rFonts w:hint="default"/>
      </w:rPr>
    </w:lvl>
    <w:lvl w:ilvl="3" w:tplc="AB0A53C4">
      <w:start w:val="1"/>
      <w:numFmt w:val="decimal"/>
      <w:lvlText w:val="%1.%2.%3.%4"/>
      <w:lvlJc w:val="left"/>
      <w:pPr>
        <w:ind w:left="720" w:hanging="720"/>
      </w:pPr>
      <w:rPr>
        <w:rFonts w:hint="default"/>
      </w:rPr>
    </w:lvl>
    <w:lvl w:ilvl="4" w:tplc="DEA27BB0">
      <w:start w:val="1"/>
      <w:numFmt w:val="decimal"/>
      <w:lvlText w:val="%1.%2.%3.%4.%5"/>
      <w:lvlJc w:val="left"/>
      <w:pPr>
        <w:ind w:left="1080" w:hanging="1080"/>
      </w:pPr>
      <w:rPr>
        <w:rFonts w:hint="default"/>
      </w:rPr>
    </w:lvl>
    <w:lvl w:ilvl="5" w:tplc="A27E5DBC">
      <w:start w:val="1"/>
      <w:numFmt w:val="decimal"/>
      <w:lvlText w:val="%1.%2.%3.%4.%5.%6"/>
      <w:lvlJc w:val="left"/>
      <w:pPr>
        <w:ind w:left="1440" w:hanging="1440"/>
      </w:pPr>
      <w:rPr>
        <w:rFonts w:hint="default"/>
      </w:rPr>
    </w:lvl>
    <w:lvl w:ilvl="6" w:tplc="7E4A3BC8">
      <w:start w:val="1"/>
      <w:numFmt w:val="decimal"/>
      <w:lvlText w:val="%1.%2.%3.%4.%5.%6.%7"/>
      <w:lvlJc w:val="left"/>
      <w:pPr>
        <w:ind w:left="1440" w:hanging="1440"/>
      </w:pPr>
      <w:rPr>
        <w:rFonts w:hint="default"/>
      </w:rPr>
    </w:lvl>
    <w:lvl w:ilvl="7" w:tplc="E1A0652C">
      <w:start w:val="1"/>
      <w:numFmt w:val="decimal"/>
      <w:lvlText w:val="%1.%2.%3.%4.%5.%6.%7.%8"/>
      <w:lvlJc w:val="left"/>
      <w:pPr>
        <w:ind w:left="1800" w:hanging="1800"/>
      </w:pPr>
      <w:rPr>
        <w:rFonts w:hint="default"/>
      </w:rPr>
    </w:lvl>
    <w:lvl w:ilvl="8" w:tplc="C772EF0A">
      <w:start w:val="1"/>
      <w:numFmt w:val="decimal"/>
      <w:lvlText w:val="%1.%2.%3.%4.%5.%6.%7.%8.%9"/>
      <w:lvlJc w:val="left"/>
      <w:pPr>
        <w:ind w:left="1800" w:hanging="1800"/>
      </w:pPr>
      <w:rPr>
        <w:rFonts w:hint="default"/>
      </w:rPr>
    </w:lvl>
  </w:abstractNum>
  <w:abstractNum w:abstractNumId="18" w15:restartNumberingAfterBreak="0">
    <w:nsid w:val="33963DC7"/>
    <w:multiLevelType w:val="hybridMultilevel"/>
    <w:tmpl w:val="9CB6A1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A5D36F8"/>
    <w:multiLevelType w:val="hybridMultilevel"/>
    <w:tmpl w:val="269C9796"/>
    <w:lvl w:ilvl="0" w:tplc="E96A2C34">
      <w:start w:val="7"/>
      <w:numFmt w:val="decimal"/>
      <w:lvlText w:val="%1"/>
      <w:lvlJc w:val="left"/>
      <w:pPr>
        <w:ind w:left="360" w:hanging="360"/>
      </w:pPr>
      <w:rPr>
        <w:rFonts w:hint="default"/>
      </w:rPr>
    </w:lvl>
    <w:lvl w:ilvl="1" w:tplc="3F54E3DE">
      <w:start w:val="1"/>
      <w:numFmt w:val="decimal"/>
      <w:lvlText w:val="%1.%2"/>
      <w:lvlJc w:val="left"/>
      <w:pPr>
        <w:ind w:left="360" w:hanging="360"/>
      </w:pPr>
      <w:rPr>
        <w:rFonts w:hint="default"/>
      </w:rPr>
    </w:lvl>
    <w:lvl w:ilvl="2" w:tplc="5280702A">
      <w:start w:val="1"/>
      <w:numFmt w:val="decimal"/>
      <w:lvlText w:val="%1.%2.%3"/>
      <w:lvlJc w:val="left"/>
      <w:pPr>
        <w:ind w:left="720" w:hanging="720"/>
      </w:pPr>
      <w:rPr>
        <w:rFonts w:hint="default"/>
      </w:rPr>
    </w:lvl>
    <w:lvl w:ilvl="3" w:tplc="9DB241EC">
      <w:start w:val="1"/>
      <w:numFmt w:val="decimal"/>
      <w:lvlText w:val="%1.%2.%3.%4"/>
      <w:lvlJc w:val="left"/>
      <w:pPr>
        <w:ind w:left="720" w:hanging="720"/>
      </w:pPr>
      <w:rPr>
        <w:rFonts w:hint="default"/>
      </w:rPr>
    </w:lvl>
    <w:lvl w:ilvl="4" w:tplc="5142C8D4">
      <w:start w:val="1"/>
      <w:numFmt w:val="decimal"/>
      <w:lvlText w:val="%1.%2.%3.%4.%5"/>
      <w:lvlJc w:val="left"/>
      <w:pPr>
        <w:ind w:left="1080" w:hanging="1080"/>
      </w:pPr>
      <w:rPr>
        <w:rFonts w:hint="default"/>
      </w:rPr>
    </w:lvl>
    <w:lvl w:ilvl="5" w:tplc="F9A859BE">
      <w:start w:val="1"/>
      <w:numFmt w:val="decimal"/>
      <w:lvlText w:val="%1.%2.%3.%4.%5.%6"/>
      <w:lvlJc w:val="left"/>
      <w:pPr>
        <w:ind w:left="1440" w:hanging="1440"/>
      </w:pPr>
      <w:rPr>
        <w:rFonts w:hint="default"/>
      </w:rPr>
    </w:lvl>
    <w:lvl w:ilvl="6" w:tplc="28580404">
      <w:start w:val="1"/>
      <w:numFmt w:val="decimal"/>
      <w:lvlText w:val="%1.%2.%3.%4.%5.%6.%7"/>
      <w:lvlJc w:val="left"/>
      <w:pPr>
        <w:ind w:left="1440" w:hanging="1440"/>
      </w:pPr>
      <w:rPr>
        <w:rFonts w:hint="default"/>
      </w:rPr>
    </w:lvl>
    <w:lvl w:ilvl="7" w:tplc="75CA4C08">
      <w:start w:val="1"/>
      <w:numFmt w:val="decimal"/>
      <w:lvlText w:val="%1.%2.%3.%4.%5.%6.%7.%8"/>
      <w:lvlJc w:val="left"/>
      <w:pPr>
        <w:ind w:left="1800" w:hanging="1800"/>
      </w:pPr>
      <w:rPr>
        <w:rFonts w:hint="default"/>
      </w:rPr>
    </w:lvl>
    <w:lvl w:ilvl="8" w:tplc="38ACA786">
      <w:start w:val="1"/>
      <w:numFmt w:val="decimal"/>
      <w:lvlText w:val="%1.%2.%3.%4.%5.%6.%7.%8.%9"/>
      <w:lvlJc w:val="left"/>
      <w:pPr>
        <w:ind w:left="1800" w:hanging="1800"/>
      </w:pPr>
      <w:rPr>
        <w:rFonts w:hint="default"/>
      </w:rPr>
    </w:lvl>
  </w:abstractNum>
  <w:abstractNum w:abstractNumId="20" w15:restartNumberingAfterBreak="0">
    <w:nsid w:val="3FA97D54"/>
    <w:multiLevelType w:val="hybridMultilevel"/>
    <w:tmpl w:val="8BBAE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7557A8"/>
    <w:multiLevelType w:val="hybridMultilevel"/>
    <w:tmpl w:val="0864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936B1"/>
    <w:multiLevelType w:val="hybridMultilevel"/>
    <w:tmpl w:val="BC94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75FD1"/>
    <w:multiLevelType w:val="hybridMultilevel"/>
    <w:tmpl w:val="2F9CB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2C5DA5"/>
    <w:multiLevelType w:val="hybridMultilevel"/>
    <w:tmpl w:val="A2C84622"/>
    <w:lvl w:ilvl="0" w:tplc="AC7CAC48">
      <w:start w:val="1"/>
      <w:numFmt w:val="decimal"/>
      <w:lvlText w:val="%1"/>
      <w:lvlJc w:val="left"/>
      <w:pPr>
        <w:ind w:left="360" w:hanging="360"/>
      </w:pPr>
      <w:rPr>
        <w:rFonts w:hint="default"/>
      </w:rPr>
    </w:lvl>
    <w:lvl w:ilvl="1" w:tplc="C9D8DB66">
      <w:start w:val="1"/>
      <w:numFmt w:val="decimal"/>
      <w:lvlText w:val="%1.%2"/>
      <w:lvlJc w:val="left"/>
      <w:pPr>
        <w:ind w:left="360" w:hanging="360"/>
      </w:pPr>
      <w:rPr>
        <w:rFonts w:hint="default"/>
      </w:rPr>
    </w:lvl>
    <w:lvl w:ilvl="2" w:tplc="5302D61E">
      <w:start w:val="1"/>
      <w:numFmt w:val="decimal"/>
      <w:lvlText w:val="%1.%2.%3"/>
      <w:lvlJc w:val="left"/>
      <w:pPr>
        <w:ind w:left="720" w:hanging="720"/>
      </w:pPr>
      <w:rPr>
        <w:rFonts w:hint="default"/>
      </w:rPr>
    </w:lvl>
    <w:lvl w:ilvl="3" w:tplc="FCAE3CBC">
      <w:start w:val="1"/>
      <w:numFmt w:val="decimal"/>
      <w:lvlText w:val="%1.%2.%3.%4"/>
      <w:lvlJc w:val="left"/>
      <w:pPr>
        <w:ind w:left="720" w:hanging="720"/>
      </w:pPr>
      <w:rPr>
        <w:rFonts w:hint="default"/>
      </w:rPr>
    </w:lvl>
    <w:lvl w:ilvl="4" w:tplc="8A2E7BE8">
      <w:start w:val="1"/>
      <w:numFmt w:val="decimal"/>
      <w:lvlText w:val="%1.%2.%3.%4.%5"/>
      <w:lvlJc w:val="left"/>
      <w:pPr>
        <w:ind w:left="1080" w:hanging="1080"/>
      </w:pPr>
      <w:rPr>
        <w:rFonts w:hint="default"/>
      </w:rPr>
    </w:lvl>
    <w:lvl w:ilvl="5" w:tplc="DF1E22B2">
      <w:start w:val="1"/>
      <w:numFmt w:val="decimal"/>
      <w:lvlText w:val="%1.%2.%3.%4.%5.%6"/>
      <w:lvlJc w:val="left"/>
      <w:pPr>
        <w:ind w:left="1440" w:hanging="1440"/>
      </w:pPr>
      <w:rPr>
        <w:rFonts w:hint="default"/>
      </w:rPr>
    </w:lvl>
    <w:lvl w:ilvl="6" w:tplc="8E9C64AC">
      <w:start w:val="1"/>
      <w:numFmt w:val="decimal"/>
      <w:lvlText w:val="%1.%2.%3.%4.%5.%6.%7"/>
      <w:lvlJc w:val="left"/>
      <w:pPr>
        <w:ind w:left="1440" w:hanging="1440"/>
      </w:pPr>
      <w:rPr>
        <w:rFonts w:hint="default"/>
      </w:rPr>
    </w:lvl>
    <w:lvl w:ilvl="7" w:tplc="90220316">
      <w:start w:val="1"/>
      <w:numFmt w:val="decimal"/>
      <w:lvlText w:val="%1.%2.%3.%4.%5.%6.%7.%8"/>
      <w:lvlJc w:val="left"/>
      <w:pPr>
        <w:ind w:left="1800" w:hanging="1800"/>
      </w:pPr>
      <w:rPr>
        <w:rFonts w:hint="default"/>
      </w:rPr>
    </w:lvl>
    <w:lvl w:ilvl="8" w:tplc="DA8A60A4">
      <w:start w:val="1"/>
      <w:numFmt w:val="decimal"/>
      <w:lvlText w:val="%1.%2.%3.%4.%5.%6.%7.%8.%9"/>
      <w:lvlJc w:val="left"/>
      <w:pPr>
        <w:ind w:left="1800" w:hanging="1800"/>
      </w:pPr>
      <w:rPr>
        <w:rFonts w:hint="default"/>
      </w:rPr>
    </w:lvl>
  </w:abstractNum>
  <w:abstractNum w:abstractNumId="25" w15:restartNumberingAfterBreak="0">
    <w:nsid w:val="45336E3C"/>
    <w:multiLevelType w:val="hybridMultilevel"/>
    <w:tmpl w:val="BBAADC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C16A8"/>
    <w:multiLevelType w:val="hybridMultilevel"/>
    <w:tmpl w:val="750E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84DA5"/>
    <w:multiLevelType w:val="hybridMultilevel"/>
    <w:tmpl w:val="F48C50B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8" w15:restartNumberingAfterBreak="0">
    <w:nsid w:val="526117A5"/>
    <w:multiLevelType w:val="hybridMultilevel"/>
    <w:tmpl w:val="AD285B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6136D3A"/>
    <w:multiLevelType w:val="hybridMultilevel"/>
    <w:tmpl w:val="C20282EC"/>
    <w:lvl w:ilvl="0" w:tplc="22E6344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C03960"/>
    <w:multiLevelType w:val="multilevel"/>
    <w:tmpl w:val="973C42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626450"/>
    <w:multiLevelType w:val="hybridMultilevel"/>
    <w:tmpl w:val="42204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C23283"/>
    <w:multiLevelType w:val="hybridMultilevel"/>
    <w:tmpl w:val="26AAD46C"/>
    <w:lvl w:ilvl="0" w:tplc="D6EA8B16">
      <w:start w:val="7"/>
      <w:numFmt w:val="decimal"/>
      <w:lvlText w:val="%1"/>
      <w:lvlJc w:val="left"/>
      <w:pPr>
        <w:ind w:left="360" w:hanging="360"/>
      </w:pPr>
      <w:rPr>
        <w:rFonts w:hint="default"/>
      </w:rPr>
    </w:lvl>
    <w:lvl w:ilvl="1" w:tplc="2B4A3E16">
      <w:start w:val="1"/>
      <w:numFmt w:val="decimal"/>
      <w:lvlText w:val="%1.%2"/>
      <w:lvlJc w:val="left"/>
      <w:pPr>
        <w:ind w:left="360" w:hanging="360"/>
      </w:pPr>
      <w:rPr>
        <w:rFonts w:hint="default"/>
      </w:rPr>
    </w:lvl>
    <w:lvl w:ilvl="2" w:tplc="3B209F24">
      <w:start w:val="1"/>
      <w:numFmt w:val="decimal"/>
      <w:lvlText w:val="%1.%2.%3"/>
      <w:lvlJc w:val="left"/>
      <w:pPr>
        <w:ind w:left="720" w:hanging="720"/>
      </w:pPr>
      <w:rPr>
        <w:rFonts w:hint="default"/>
      </w:rPr>
    </w:lvl>
    <w:lvl w:ilvl="3" w:tplc="B3E4AE9E">
      <w:start w:val="1"/>
      <w:numFmt w:val="decimal"/>
      <w:lvlText w:val="%1.%2.%3.%4"/>
      <w:lvlJc w:val="left"/>
      <w:pPr>
        <w:ind w:left="720" w:hanging="720"/>
      </w:pPr>
      <w:rPr>
        <w:rFonts w:hint="default"/>
      </w:rPr>
    </w:lvl>
    <w:lvl w:ilvl="4" w:tplc="96640690">
      <w:start w:val="1"/>
      <w:numFmt w:val="decimal"/>
      <w:lvlText w:val="%1.%2.%3.%4.%5"/>
      <w:lvlJc w:val="left"/>
      <w:pPr>
        <w:ind w:left="1080" w:hanging="1080"/>
      </w:pPr>
      <w:rPr>
        <w:rFonts w:hint="default"/>
      </w:rPr>
    </w:lvl>
    <w:lvl w:ilvl="5" w:tplc="05025BF8">
      <w:start w:val="1"/>
      <w:numFmt w:val="decimal"/>
      <w:lvlText w:val="%1.%2.%3.%4.%5.%6"/>
      <w:lvlJc w:val="left"/>
      <w:pPr>
        <w:ind w:left="1440" w:hanging="1440"/>
      </w:pPr>
      <w:rPr>
        <w:rFonts w:hint="default"/>
      </w:rPr>
    </w:lvl>
    <w:lvl w:ilvl="6" w:tplc="C584D3FE">
      <w:start w:val="1"/>
      <w:numFmt w:val="decimal"/>
      <w:lvlText w:val="%1.%2.%3.%4.%5.%6.%7"/>
      <w:lvlJc w:val="left"/>
      <w:pPr>
        <w:ind w:left="1440" w:hanging="1440"/>
      </w:pPr>
      <w:rPr>
        <w:rFonts w:hint="default"/>
      </w:rPr>
    </w:lvl>
    <w:lvl w:ilvl="7" w:tplc="727A1D0C">
      <w:start w:val="1"/>
      <w:numFmt w:val="decimal"/>
      <w:lvlText w:val="%1.%2.%3.%4.%5.%6.%7.%8"/>
      <w:lvlJc w:val="left"/>
      <w:pPr>
        <w:ind w:left="1800" w:hanging="1800"/>
      </w:pPr>
      <w:rPr>
        <w:rFonts w:hint="default"/>
      </w:rPr>
    </w:lvl>
    <w:lvl w:ilvl="8" w:tplc="B37C3E2A">
      <w:start w:val="1"/>
      <w:numFmt w:val="decimal"/>
      <w:lvlText w:val="%1.%2.%3.%4.%5.%6.%7.%8.%9"/>
      <w:lvlJc w:val="left"/>
      <w:pPr>
        <w:ind w:left="1800" w:hanging="1800"/>
      </w:pPr>
      <w:rPr>
        <w:rFonts w:hint="default"/>
      </w:rPr>
    </w:lvl>
  </w:abstractNum>
  <w:abstractNum w:abstractNumId="33" w15:restartNumberingAfterBreak="0">
    <w:nsid w:val="63C41FF7"/>
    <w:multiLevelType w:val="hybridMultilevel"/>
    <w:tmpl w:val="39CCCD9E"/>
    <w:lvl w:ilvl="0" w:tplc="D3F29E2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420737F"/>
    <w:multiLevelType w:val="multilevel"/>
    <w:tmpl w:val="53069E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64F3B9A"/>
    <w:multiLevelType w:val="hybridMultilevel"/>
    <w:tmpl w:val="970873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A4406BF"/>
    <w:multiLevelType w:val="hybridMultilevel"/>
    <w:tmpl w:val="11566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8D6ADD"/>
    <w:multiLevelType w:val="hybridMultilevel"/>
    <w:tmpl w:val="478C30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E392246"/>
    <w:multiLevelType w:val="hybridMultilevel"/>
    <w:tmpl w:val="1920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1"/>
  </w:num>
  <w:num w:numId="4">
    <w:abstractNumId w:val="3"/>
  </w:num>
  <w:num w:numId="5">
    <w:abstractNumId w:val="12"/>
  </w:num>
  <w:num w:numId="6">
    <w:abstractNumId w:val="28"/>
  </w:num>
  <w:num w:numId="7">
    <w:abstractNumId w:val="1"/>
  </w:num>
  <w:num w:numId="8">
    <w:abstractNumId w:val="18"/>
  </w:num>
  <w:num w:numId="9">
    <w:abstractNumId w:val="8"/>
  </w:num>
  <w:num w:numId="10">
    <w:abstractNumId w:val="23"/>
  </w:num>
  <w:num w:numId="11">
    <w:abstractNumId w:val="35"/>
  </w:num>
  <w:num w:numId="12">
    <w:abstractNumId w:val="20"/>
  </w:num>
  <w:num w:numId="13">
    <w:abstractNumId w:val="2"/>
  </w:num>
  <w:num w:numId="14">
    <w:abstractNumId w:val="36"/>
  </w:num>
  <w:num w:numId="15">
    <w:abstractNumId w:val="0"/>
  </w:num>
  <w:num w:numId="16">
    <w:abstractNumId w:val="13"/>
  </w:num>
  <w:num w:numId="17">
    <w:abstractNumId w:val="4"/>
  </w:num>
  <w:num w:numId="18">
    <w:abstractNumId w:val="37"/>
  </w:num>
  <w:num w:numId="19">
    <w:abstractNumId w:val="29"/>
  </w:num>
  <w:num w:numId="20">
    <w:abstractNumId w:val="22"/>
  </w:num>
  <w:num w:numId="21">
    <w:abstractNumId w:val="21"/>
  </w:num>
  <w:num w:numId="22">
    <w:abstractNumId w:val="15"/>
  </w:num>
  <w:num w:numId="23">
    <w:abstractNumId w:val="33"/>
  </w:num>
  <w:num w:numId="24">
    <w:abstractNumId w:val="25"/>
  </w:num>
  <w:num w:numId="25">
    <w:abstractNumId w:val="14"/>
  </w:num>
  <w:num w:numId="26">
    <w:abstractNumId w:val="16"/>
  </w:num>
  <w:num w:numId="27">
    <w:abstractNumId w:val="32"/>
  </w:num>
  <w:num w:numId="28">
    <w:abstractNumId w:val="19"/>
  </w:num>
  <w:num w:numId="29">
    <w:abstractNumId w:val="5"/>
  </w:num>
  <w:num w:numId="30">
    <w:abstractNumId w:val="34"/>
  </w:num>
  <w:num w:numId="31">
    <w:abstractNumId w:val="30"/>
  </w:num>
  <w:num w:numId="32">
    <w:abstractNumId w:val="27"/>
  </w:num>
  <w:num w:numId="33">
    <w:abstractNumId w:val="11"/>
  </w:num>
  <w:num w:numId="34">
    <w:abstractNumId w:val="24"/>
  </w:num>
  <w:num w:numId="35">
    <w:abstractNumId w:val="10"/>
  </w:num>
  <w:num w:numId="36">
    <w:abstractNumId w:val="26"/>
  </w:num>
  <w:num w:numId="37">
    <w:abstractNumId w:val="38"/>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01"/>
    <w:rsid w:val="00003757"/>
    <w:rsid w:val="00020552"/>
    <w:rsid w:val="00055E92"/>
    <w:rsid w:val="000810B2"/>
    <w:rsid w:val="00097A8B"/>
    <w:rsid w:val="000B754D"/>
    <w:rsid w:val="000C7F08"/>
    <w:rsid w:val="00130BF3"/>
    <w:rsid w:val="001B4C6B"/>
    <w:rsid w:val="001C35AD"/>
    <w:rsid w:val="001D0AF1"/>
    <w:rsid w:val="001E2633"/>
    <w:rsid w:val="002A0942"/>
    <w:rsid w:val="003353C5"/>
    <w:rsid w:val="0035717C"/>
    <w:rsid w:val="003C5968"/>
    <w:rsid w:val="003F25FE"/>
    <w:rsid w:val="00460560"/>
    <w:rsid w:val="00464A3B"/>
    <w:rsid w:val="00474758"/>
    <w:rsid w:val="004B55C0"/>
    <w:rsid w:val="004C0E62"/>
    <w:rsid w:val="005412E1"/>
    <w:rsid w:val="0055086C"/>
    <w:rsid w:val="00561DEE"/>
    <w:rsid w:val="00592D8D"/>
    <w:rsid w:val="005A0360"/>
    <w:rsid w:val="005A0AA5"/>
    <w:rsid w:val="005C40BB"/>
    <w:rsid w:val="005D0101"/>
    <w:rsid w:val="005F1FB2"/>
    <w:rsid w:val="0060461D"/>
    <w:rsid w:val="00607343"/>
    <w:rsid w:val="00623CD4"/>
    <w:rsid w:val="00653F74"/>
    <w:rsid w:val="006A594D"/>
    <w:rsid w:val="006B1B2D"/>
    <w:rsid w:val="00731BD6"/>
    <w:rsid w:val="00761579"/>
    <w:rsid w:val="007C44E7"/>
    <w:rsid w:val="008252FA"/>
    <w:rsid w:val="008B41D0"/>
    <w:rsid w:val="00900B53"/>
    <w:rsid w:val="00942E0D"/>
    <w:rsid w:val="009E487C"/>
    <w:rsid w:val="009E68F1"/>
    <w:rsid w:val="00A00A07"/>
    <w:rsid w:val="00B60401"/>
    <w:rsid w:val="00C02494"/>
    <w:rsid w:val="00C324E0"/>
    <w:rsid w:val="00CB317E"/>
    <w:rsid w:val="00D10570"/>
    <w:rsid w:val="00D1713C"/>
    <w:rsid w:val="00D2487F"/>
    <w:rsid w:val="00D30EB3"/>
    <w:rsid w:val="00D528D0"/>
    <w:rsid w:val="00DA6395"/>
    <w:rsid w:val="00E1441B"/>
    <w:rsid w:val="00E73350"/>
    <w:rsid w:val="00E9419B"/>
    <w:rsid w:val="00E9625C"/>
    <w:rsid w:val="00EA2FAA"/>
    <w:rsid w:val="00EB2B4A"/>
    <w:rsid w:val="00EF3FB1"/>
    <w:rsid w:val="00F3276D"/>
    <w:rsid w:val="00FE3410"/>
    <w:rsid w:val="00FF701C"/>
    <w:rsid w:val="108FBBDE"/>
    <w:rsid w:val="163688C5"/>
    <w:rsid w:val="1C6C8E87"/>
    <w:rsid w:val="2310561E"/>
    <w:rsid w:val="419D7352"/>
    <w:rsid w:val="7C86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AC9680"/>
  <w15:docId w15:val="{1247B709-6000-4326-858E-071E25A8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1"/>
    <w:rPr>
      <w:rFonts w:ascii="Arial" w:hAnsi="Arial" w:cs="Arial"/>
      <w:sz w:val="24"/>
      <w:szCs w:val="24"/>
    </w:rPr>
  </w:style>
  <w:style w:type="paragraph" w:styleId="Heading1">
    <w:name w:val="heading 1"/>
    <w:basedOn w:val="Normal"/>
    <w:next w:val="Normal"/>
    <w:link w:val="Heading1Char"/>
    <w:uiPriority w:val="9"/>
    <w:qFormat/>
    <w:rsid w:val="009E68F1"/>
    <w:pPr>
      <w:keepNext/>
      <w:keepLines/>
      <w:spacing w:before="480" w:after="0"/>
      <w:outlineLvl w:val="0"/>
    </w:pPr>
    <w:rPr>
      <w:rFonts w:ascii="Trebuchet MS" w:eastAsiaTheme="majorEastAsia" w:hAnsi="Trebuchet MS"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40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6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01"/>
    <w:rPr>
      <w:rFonts w:ascii="Tahoma" w:hAnsi="Tahoma" w:cs="Tahoma"/>
      <w:sz w:val="16"/>
      <w:szCs w:val="16"/>
    </w:rPr>
  </w:style>
  <w:style w:type="character" w:customStyle="1" w:styleId="Heading1Char">
    <w:name w:val="Heading 1 Char"/>
    <w:basedOn w:val="DefaultParagraphFont"/>
    <w:link w:val="Heading1"/>
    <w:uiPriority w:val="9"/>
    <w:rsid w:val="009E68F1"/>
    <w:rPr>
      <w:rFonts w:ascii="Trebuchet MS" w:eastAsiaTheme="majorEastAsia" w:hAnsi="Trebuchet MS"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0401"/>
    <w:pPr>
      <w:outlineLvl w:val="9"/>
    </w:pPr>
    <w:rPr>
      <w:lang w:val="en-US" w:eastAsia="ja-JP"/>
    </w:rPr>
  </w:style>
  <w:style w:type="paragraph" w:styleId="NoSpacing">
    <w:name w:val="No Spacing"/>
    <w:uiPriority w:val="1"/>
    <w:qFormat/>
    <w:rsid w:val="00B60401"/>
    <w:pPr>
      <w:spacing w:after="0" w:line="240" w:lineRule="auto"/>
    </w:pPr>
    <w:rPr>
      <w:rFonts w:ascii="Arial" w:hAnsi="Arial" w:cs="Arial"/>
      <w:sz w:val="24"/>
      <w:szCs w:val="24"/>
    </w:rPr>
  </w:style>
  <w:style w:type="paragraph" w:styleId="ListParagraph">
    <w:name w:val="List Paragraph"/>
    <w:basedOn w:val="Normal"/>
    <w:uiPriority w:val="34"/>
    <w:qFormat/>
    <w:rsid w:val="00B60401"/>
    <w:pPr>
      <w:ind w:left="720"/>
      <w:contextualSpacing/>
    </w:pPr>
  </w:style>
  <w:style w:type="paragraph" w:styleId="TOC1">
    <w:name w:val="toc 1"/>
    <w:basedOn w:val="Normal"/>
    <w:next w:val="Normal"/>
    <w:autoRedefine/>
    <w:uiPriority w:val="39"/>
    <w:unhideWhenUsed/>
    <w:rsid w:val="00C324E0"/>
    <w:pPr>
      <w:spacing w:after="100"/>
    </w:pPr>
  </w:style>
  <w:style w:type="character" w:styleId="Hyperlink">
    <w:name w:val="Hyperlink"/>
    <w:basedOn w:val="DefaultParagraphFont"/>
    <w:uiPriority w:val="99"/>
    <w:unhideWhenUsed/>
    <w:rsid w:val="00C324E0"/>
    <w:rPr>
      <w:color w:val="0000FF" w:themeColor="hyperlink"/>
      <w:u w:val="single"/>
    </w:rPr>
  </w:style>
  <w:style w:type="character" w:styleId="CommentReference">
    <w:name w:val="annotation reference"/>
    <w:basedOn w:val="DefaultParagraphFont"/>
    <w:uiPriority w:val="99"/>
    <w:semiHidden/>
    <w:unhideWhenUsed/>
    <w:rsid w:val="00607343"/>
    <w:rPr>
      <w:sz w:val="16"/>
      <w:szCs w:val="16"/>
    </w:rPr>
  </w:style>
  <w:style w:type="paragraph" w:styleId="CommentText">
    <w:name w:val="annotation text"/>
    <w:basedOn w:val="Normal"/>
    <w:link w:val="CommentTextChar"/>
    <w:uiPriority w:val="99"/>
    <w:semiHidden/>
    <w:unhideWhenUsed/>
    <w:rsid w:val="00607343"/>
    <w:pPr>
      <w:spacing w:line="240" w:lineRule="auto"/>
    </w:pPr>
    <w:rPr>
      <w:sz w:val="20"/>
      <w:szCs w:val="20"/>
    </w:rPr>
  </w:style>
  <w:style w:type="character" w:customStyle="1" w:styleId="CommentTextChar">
    <w:name w:val="Comment Text Char"/>
    <w:basedOn w:val="DefaultParagraphFont"/>
    <w:link w:val="CommentText"/>
    <w:uiPriority w:val="99"/>
    <w:semiHidden/>
    <w:rsid w:val="0060734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07343"/>
    <w:rPr>
      <w:b/>
      <w:bCs/>
    </w:rPr>
  </w:style>
  <w:style w:type="character" w:customStyle="1" w:styleId="CommentSubjectChar">
    <w:name w:val="Comment Subject Char"/>
    <w:basedOn w:val="CommentTextChar"/>
    <w:link w:val="CommentSubject"/>
    <w:uiPriority w:val="99"/>
    <w:semiHidden/>
    <w:rsid w:val="00607343"/>
    <w:rPr>
      <w:rFonts w:ascii="Arial" w:hAnsi="Arial" w:cs="Arial"/>
      <w:b/>
      <w:bCs/>
      <w:sz w:val="20"/>
      <w:szCs w:val="20"/>
    </w:rPr>
  </w:style>
  <w:style w:type="paragraph" w:styleId="Header">
    <w:name w:val="header"/>
    <w:basedOn w:val="Normal"/>
    <w:link w:val="HeaderChar"/>
    <w:uiPriority w:val="99"/>
    <w:unhideWhenUsed/>
    <w:rsid w:val="0062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D4"/>
    <w:rPr>
      <w:rFonts w:ascii="Arial" w:hAnsi="Arial" w:cs="Arial"/>
      <w:sz w:val="24"/>
      <w:szCs w:val="24"/>
    </w:rPr>
  </w:style>
  <w:style w:type="paragraph" w:styleId="Footer">
    <w:name w:val="footer"/>
    <w:basedOn w:val="Normal"/>
    <w:link w:val="FooterChar"/>
    <w:uiPriority w:val="99"/>
    <w:unhideWhenUsed/>
    <w:rsid w:val="0062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CD4"/>
    <w:rPr>
      <w:rFonts w:ascii="Arial" w:hAnsi="Arial" w:cs="Arial"/>
      <w:sz w:val="24"/>
      <w:szCs w:val="24"/>
    </w:rPr>
  </w:style>
  <w:style w:type="character" w:styleId="HTMLCite">
    <w:name w:val="HTML Cite"/>
    <w:basedOn w:val="DefaultParagraphFont"/>
    <w:uiPriority w:val="99"/>
    <w:semiHidden/>
    <w:unhideWhenUsed/>
    <w:rsid w:val="00464A3B"/>
    <w:rPr>
      <w:i w:val="0"/>
      <w:iCs w:val="0"/>
      <w:color w:val="006D21"/>
    </w:rPr>
  </w:style>
  <w:style w:type="character" w:styleId="Strong">
    <w:name w:val="Strong"/>
    <w:basedOn w:val="DefaultParagraphFont"/>
    <w:uiPriority w:val="22"/>
    <w:qFormat/>
    <w:rsid w:val="0046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826217">
      <w:bodyDiv w:val="1"/>
      <w:marLeft w:val="0"/>
      <w:marRight w:val="0"/>
      <w:marTop w:val="0"/>
      <w:marBottom w:val="0"/>
      <w:divBdr>
        <w:top w:val="none" w:sz="0" w:space="0" w:color="auto"/>
        <w:left w:val="none" w:sz="0" w:space="0" w:color="auto"/>
        <w:bottom w:val="none" w:sz="0" w:space="0" w:color="auto"/>
        <w:right w:val="none" w:sz="0" w:space="0" w:color="auto"/>
      </w:divBdr>
      <w:divsChild>
        <w:div w:id="1312952506">
          <w:marLeft w:val="0"/>
          <w:marRight w:val="0"/>
          <w:marTop w:val="0"/>
          <w:marBottom w:val="0"/>
          <w:divBdr>
            <w:top w:val="none" w:sz="0" w:space="0" w:color="auto"/>
            <w:left w:val="none" w:sz="0" w:space="0" w:color="auto"/>
            <w:bottom w:val="none" w:sz="0" w:space="0" w:color="auto"/>
            <w:right w:val="none" w:sz="0" w:space="0" w:color="auto"/>
          </w:divBdr>
          <w:divsChild>
            <w:div w:id="1967269512">
              <w:marLeft w:val="0"/>
              <w:marRight w:val="0"/>
              <w:marTop w:val="0"/>
              <w:marBottom w:val="0"/>
              <w:divBdr>
                <w:top w:val="none" w:sz="0" w:space="0" w:color="auto"/>
                <w:left w:val="none" w:sz="0" w:space="0" w:color="auto"/>
                <w:bottom w:val="none" w:sz="0" w:space="0" w:color="auto"/>
                <w:right w:val="none" w:sz="0" w:space="0" w:color="auto"/>
              </w:divBdr>
              <w:divsChild>
                <w:div w:id="868300460">
                  <w:marLeft w:val="0"/>
                  <w:marRight w:val="0"/>
                  <w:marTop w:val="0"/>
                  <w:marBottom w:val="0"/>
                  <w:divBdr>
                    <w:top w:val="none" w:sz="0" w:space="0" w:color="auto"/>
                    <w:left w:val="none" w:sz="0" w:space="0" w:color="auto"/>
                    <w:bottom w:val="none" w:sz="0" w:space="0" w:color="auto"/>
                    <w:right w:val="none" w:sz="0" w:space="0" w:color="auto"/>
                  </w:divBdr>
                  <w:divsChild>
                    <w:div w:id="1087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riving-school-minibuses-advice-for-schools-and-local-author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oronavirus-covid-19-safer-travel-guidance-for-passeng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t.gov.uk/dvla/medical/aa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380DDC88ADB4498462F9AACD01742E" ma:contentTypeVersion="12" ma:contentTypeDescription="Create a new document." ma:contentTypeScope="" ma:versionID="665734b8b625409b49f926eb9d5ffa1a">
  <xsd:schema xmlns:xsd="http://www.w3.org/2001/XMLSchema" xmlns:xs="http://www.w3.org/2001/XMLSchema" xmlns:p="http://schemas.microsoft.com/office/2006/metadata/properties" xmlns:ns2="749d9093-930d-4c42-b36e-550facf45f09" xmlns:ns3="b69c41c3-5a1a-48aa-89b8-4eaebdfc77bf" targetNamespace="http://schemas.microsoft.com/office/2006/metadata/properties" ma:root="true" ma:fieldsID="b4b6ebcd736a4abc3d3a0237bbe80da0" ns2:_="" ns3:_="">
    <xsd:import namespace="749d9093-930d-4c42-b36e-550facf45f09"/>
    <xsd:import namespace="b69c41c3-5a1a-48aa-89b8-4eaebdfc7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d9093-930d-4c42-b36e-550facf4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c41c3-5a1a-48aa-89b8-4eaebdfc77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D37DD-8A6A-4486-9DD3-17D0BBCFB8D4}">
  <ds:schemaRefs>
    <ds:schemaRef ds:uri="86191f47-96a3-4845-a81c-f44f8d86420f"/>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105c801-db3a-4fbd-a647-49554ed73e2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0E7C97-C876-4092-A3D1-02E3ABE62310}">
  <ds:schemaRefs>
    <ds:schemaRef ds:uri="http://schemas.openxmlformats.org/officeDocument/2006/bibliography"/>
  </ds:schemaRefs>
</ds:datastoreItem>
</file>

<file path=customXml/itemProps3.xml><?xml version="1.0" encoding="utf-8"?>
<ds:datastoreItem xmlns:ds="http://schemas.openxmlformats.org/officeDocument/2006/customXml" ds:itemID="{33F2C4F9-F57A-4DF7-87EB-2A826BD2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d9093-930d-4c42-b36e-550facf45f09"/>
    <ds:schemaRef ds:uri="b69c41c3-5a1a-48aa-89b8-4eaebdfc7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DD384-9919-4B0F-9432-EED7F4FD7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12227</Characters>
  <Application>Microsoft Office Word</Application>
  <DocSecurity>0</DocSecurity>
  <Lines>101</Lines>
  <Paragraphs>28</Paragraphs>
  <ScaleCrop>false</ScaleCrop>
  <Company>The Polesworth School</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Katyryna Zamulinskyj</dc:creator>
  <cp:lastModifiedBy>Claire Cotton</cp:lastModifiedBy>
  <cp:revision>2</cp:revision>
  <cp:lastPrinted>2018-08-06T13:00:00Z</cp:lastPrinted>
  <dcterms:created xsi:type="dcterms:W3CDTF">2020-12-15T10:34:00Z</dcterms:created>
  <dcterms:modified xsi:type="dcterms:W3CDTF">2020-12-15T10:34:00Z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0x0101004D380DDC88ADB4498462F9AACD01742E</vt:lpwstr>
  </property>
</Properties>
</file>